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248EC" w14:textId="77777777" w:rsidR="00012F56" w:rsidRDefault="00012F56" w:rsidP="007234EE">
      <w:pPr>
        <w:spacing w:after="0" w:line="240" w:lineRule="auto"/>
        <w:jc w:val="right"/>
        <w:rPr>
          <w:i/>
          <w:sz w:val="16"/>
          <w:szCs w:val="16"/>
        </w:rPr>
      </w:pPr>
      <w:r w:rsidRPr="00E01B2A">
        <w:t xml:space="preserve">                                                                                                                                </w:t>
      </w:r>
      <w:r w:rsidRPr="00E01B2A">
        <w:rPr>
          <w:i/>
          <w:sz w:val="16"/>
          <w:szCs w:val="16"/>
        </w:rPr>
        <w:t xml:space="preserve">Mẫu số </w:t>
      </w:r>
      <w:r w:rsidR="000237C7">
        <w:rPr>
          <w:i/>
          <w:sz w:val="16"/>
          <w:szCs w:val="16"/>
        </w:rPr>
        <w:t>1</w:t>
      </w:r>
      <w:r w:rsidRPr="00E01B2A">
        <w:rPr>
          <w:i/>
          <w:sz w:val="16"/>
          <w:szCs w:val="16"/>
        </w:rPr>
        <w:t>0</w:t>
      </w:r>
    </w:p>
    <w:p w14:paraId="374476E1" w14:textId="77777777" w:rsidR="002212D4" w:rsidRPr="00E01B2A" w:rsidRDefault="002212D4" w:rsidP="007234EE">
      <w:pPr>
        <w:spacing w:after="0" w:line="240" w:lineRule="auto"/>
        <w:jc w:val="right"/>
        <w:rPr>
          <w:i/>
          <w:sz w:val="16"/>
          <w:szCs w:val="16"/>
        </w:rPr>
      </w:pPr>
      <w:r>
        <w:rPr>
          <w:i/>
          <w:sz w:val="16"/>
          <w:szCs w:val="16"/>
        </w:rPr>
        <w:t>Kèm theo NĐ số 178/2025/NĐ-CP</w:t>
      </w:r>
    </w:p>
    <w:p w14:paraId="58915401" w14:textId="77777777" w:rsidR="00012F56" w:rsidRPr="00E01B2A" w:rsidRDefault="00012F56" w:rsidP="00012F56">
      <w:pPr>
        <w:spacing w:after="0" w:line="240" w:lineRule="auto"/>
        <w:jc w:val="right"/>
        <w:rPr>
          <w:i/>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1198"/>
      </w:tblGrid>
      <w:tr w:rsidR="00E01B2A" w:rsidRPr="00E01B2A" w14:paraId="16C46CD9" w14:textId="77777777" w:rsidTr="009C5D3E">
        <w:tc>
          <w:tcPr>
            <w:tcW w:w="3085" w:type="dxa"/>
          </w:tcPr>
          <w:p w14:paraId="5A508207" w14:textId="77777777" w:rsidR="003073E9" w:rsidRPr="00E01B2A" w:rsidRDefault="003073E9" w:rsidP="003073E9">
            <w:pPr>
              <w:jc w:val="center"/>
              <w:rPr>
                <w:sz w:val="26"/>
                <w:szCs w:val="26"/>
              </w:rPr>
            </w:pPr>
            <w:r w:rsidRPr="00E01B2A">
              <w:rPr>
                <w:sz w:val="26"/>
                <w:szCs w:val="26"/>
              </w:rPr>
              <w:t>UBND TỈNH LẠNG SƠN</w:t>
            </w:r>
          </w:p>
          <w:p w14:paraId="5D993450" w14:textId="77777777" w:rsidR="003073E9" w:rsidRPr="00E01B2A" w:rsidRDefault="003073E9" w:rsidP="003073E9">
            <w:pPr>
              <w:jc w:val="center"/>
              <w:rPr>
                <w:b/>
                <w:sz w:val="26"/>
                <w:szCs w:val="26"/>
              </w:rPr>
            </w:pPr>
            <w:r w:rsidRPr="00E01B2A">
              <w:rPr>
                <w:b/>
                <w:noProof/>
                <w:sz w:val="26"/>
                <w:szCs w:val="26"/>
                <w:lang w:eastAsia="ja-JP"/>
              </w:rPr>
              <mc:AlternateContent>
                <mc:Choice Requires="wps">
                  <w:drawing>
                    <wp:anchor distT="0" distB="0" distL="114300" distR="114300" simplePos="0" relativeHeight="251656192" behindDoc="0" locked="0" layoutInCell="1" allowOverlap="1" wp14:anchorId="0240E798" wp14:editId="0F016C4B">
                      <wp:simplePos x="0" y="0"/>
                      <wp:positionH relativeFrom="column">
                        <wp:posOffset>616991</wp:posOffset>
                      </wp:positionH>
                      <wp:positionV relativeFrom="paragraph">
                        <wp:posOffset>180645</wp:posOffset>
                      </wp:positionV>
                      <wp:extent cx="504190" cy="1"/>
                      <wp:effectExtent l="0" t="0" r="10160" b="19050"/>
                      <wp:wrapNone/>
                      <wp:docPr id="1" name="Straight Connector 1"/>
                      <wp:cNvGraphicFramePr/>
                      <a:graphic xmlns:a="http://schemas.openxmlformats.org/drawingml/2006/main">
                        <a:graphicData uri="http://schemas.microsoft.com/office/word/2010/wordprocessingShape">
                          <wps:wsp>
                            <wps:cNvCnPr/>
                            <wps:spPr>
                              <a:xfrm flipV="1">
                                <a:off x="0" y="0"/>
                                <a:ext cx="504190" cy="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DE12C91" id="Straight Connector 1" o:spid="_x0000_s1026" style="position:absolute;flip:y;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6pt,14.2pt" to="88.3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" strokecolor="#4579b8 [3044]"/>
                  </w:pict>
                </mc:Fallback>
              </mc:AlternateContent>
            </w:r>
            <w:r w:rsidRPr="00E01B2A">
              <w:rPr>
                <w:b/>
                <w:sz w:val="26"/>
                <w:szCs w:val="26"/>
              </w:rPr>
              <w:t>SỞ TÀI CHÍNH</w:t>
            </w:r>
          </w:p>
        </w:tc>
        <w:tc>
          <w:tcPr>
            <w:tcW w:w="11198" w:type="dxa"/>
          </w:tcPr>
          <w:p w14:paraId="5978BEDF" w14:textId="77777777" w:rsidR="003073E9" w:rsidRPr="00E01B2A" w:rsidRDefault="003073E9" w:rsidP="003073E9">
            <w:pPr>
              <w:jc w:val="center"/>
              <w:rPr>
                <w:b/>
                <w:sz w:val="26"/>
                <w:szCs w:val="26"/>
              </w:rPr>
            </w:pPr>
            <w:r w:rsidRPr="00E01B2A">
              <w:rPr>
                <w:b/>
                <w:sz w:val="26"/>
                <w:szCs w:val="26"/>
              </w:rPr>
              <w:t>CỘNG HÒA XÃ HỘI CHỦ NGHĨA VIỆT NAM</w:t>
            </w:r>
          </w:p>
          <w:p w14:paraId="083F5ABD" w14:textId="77777777" w:rsidR="003073E9" w:rsidRPr="00E01B2A" w:rsidRDefault="003073E9" w:rsidP="003073E9">
            <w:pPr>
              <w:jc w:val="center"/>
              <w:rPr>
                <w:b/>
                <w:szCs w:val="28"/>
              </w:rPr>
            </w:pPr>
            <w:r w:rsidRPr="00E01B2A">
              <w:rPr>
                <w:b/>
                <w:szCs w:val="28"/>
              </w:rPr>
              <w:t>Độc lập - Tự do - Hạnh phúc</w:t>
            </w:r>
          </w:p>
          <w:p w14:paraId="0188C374" w14:textId="77777777" w:rsidR="003073E9" w:rsidRPr="00E01B2A" w:rsidRDefault="003073E9" w:rsidP="003073E9">
            <w:pPr>
              <w:jc w:val="center"/>
              <w:rPr>
                <w:i/>
                <w:sz w:val="26"/>
                <w:szCs w:val="26"/>
              </w:rPr>
            </w:pPr>
            <w:r w:rsidRPr="00E01B2A">
              <w:rPr>
                <w:i/>
                <w:noProof/>
                <w:sz w:val="26"/>
                <w:szCs w:val="26"/>
                <w:lang w:eastAsia="ja-JP"/>
              </w:rPr>
              <mc:AlternateContent>
                <mc:Choice Requires="wps">
                  <w:drawing>
                    <wp:anchor distT="0" distB="0" distL="114300" distR="114300" simplePos="0" relativeHeight="251657216" behindDoc="0" locked="0" layoutInCell="1" allowOverlap="1" wp14:anchorId="44A423F5" wp14:editId="68044D03">
                      <wp:simplePos x="0" y="0"/>
                      <wp:positionH relativeFrom="column">
                        <wp:posOffset>2378660</wp:posOffset>
                      </wp:positionH>
                      <wp:positionV relativeFrom="paragraph">
                        <wp:posOffset>35306</wp:posOffset>
                      </wp:positionV>
                      <wp:extent cx="2165299" cy="0"/>
                      <wp:effectExtent l="0" t="0" r="26035" b="19050"/>
                      <wp:wrapNone/>
                      <wp:docPr id="2" name="Straight Connector 2"/>
                      <wp:cNvGraphicFramePr/>
                      <a:graphic xmlns:a="http://schemas.openxmlformats.org/drawingml/2006/main">
                        <a:graphicData uri="http://schemas.microsoft.com/office/word/2010/wordprocessingShape">
                          <wps:wsp>
                            <wps:cNvCnPr/>
                            <wps:spPr>
                              <a:xfrm>
                                <a:off x="0" y="0"/>
                                <a:ext cx="216529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3B297E" id="Straight Connector 2"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87.3pt,2.8pt" to="357.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" strokecolor="#4579b8 [3044]"/>
                  </w:pict>
                </mc:Fallback>
              </mc:AlternateContent>
            </w:r>
          </w:p>
          <w:p w14:paraId="76BEF4DB" w14:textId="77777777" w:rsidR="003073E9" w:rsidRPr="00E01B2A" w:rsidRDefault="003073E9" w:rsidP="00AC0261">
            <w:pPr>
              <w:jc w:val="center"/>
              <w:rPr>
                <w:i/>
                <w:sz w:val="26"/>
                <w:szCs w:val="26"/>
              </w:rPr>
            </w:pPr>
            <w:r w:rsidRPr="00E01B2A">
              <w:rPr>
                <w:i/>
                <w:sz w:val="26"/>
                <w:szCs w:val="26"/>
              </w:rPr>
              <w:t xml:space="preserve">Lạng Sơn, ngày </w:t>
            </w:r>
            <w:r w:rsidR="00AC0261">
              <w:rPr>
                <w:i/>
                <w:sz w:val="26"/>
                <w:szCs w:val="26"/>
              </w:rPr>
              <w:t xml:space="preserve">    </w:t>
            </w:r>
            <w:r w:rsidRPr="00E01B2A">
              <w:rPr>
                <w:i/>
                <w:sz w:val="26"/>
                <w:szCs w:val="26"/>
              </w:rPr>
              <w:t xml:space="preserve"> tháng </w:t>
            </w:r>
            <w:r w:rsidR="00AC0261">
              <w:rPr>
                <w:i/>
                <w:sz w:val="26"/>
                <w:szCs w:val="26"/>
              </w:rPr>
              <w:t xml:space="preserve">     </w:t>
            </w:r>
            <w:r w:rsidRPr="00E01B2A">
              <w:rPr>
                <w:i/>
                <w:sz w:val="26"/>
                <w:szCs w:val="26"/>
              </w:rPr>
              <w:t xml:space="preserve"> năm 202</w:t>
            </w:r>
            <w:r w:rsidR="00D135C2" w:rsidRPr="00E01B2A">
              <w:rPr>
                <w:i/>
                <w:sz w:val="26"/>
                <w:szCs w:val="26"/>
              </w:rPr>
              <w:t>6</w:t>
            </w:r>
          </w:p>
        </w:tc>
      </w:tr>
    </w:tbl>
    <w:p w14:paraId="08908672" w14:textId="77777777" w:rsidR="003073E9" w:rsidRPr="00E01B2A" w:rsidRDefault="003073E9" w:rsidP="003073E9">
      <w:pPr>
        <w:spacing w:after="0" w:line="240" w:lineRule="auto"/>
        <w:jc w:val="center"/>
        <w:rPr>
          <w:b/>
        </w:rPr>
      </w:pPr>
    </w:p>
    <w:p w14:paraId="2B826D13" w14:textId="77777777" w:rsidR="00AC0261" w:rsidRPr="00833990" w:rsidRDefault="003073E9" w:rsidP="00AC0261">
      <w:pPr>
        <w:spacing w:after="0" w:line="240" w:lineRule="auto"/>
        <w:jc w:val="center"/>
        <w:rPr>
          <w:b/>
          <w:bCs/>
          <w:szCs w:val="28"/>
          <w:lang w:val="vi-VN"/>
        </w:rPr>
      </w:pPr>
      <w:r w:rsidRPr="00E01B2A">
        <w:rPr>
          <w:b/>
        </w:rPr>
        <w:t>B</w:t>
      </w:r>
      <w:r w:rsidR="000237C7" w:rsidRPr="00E01B2A">
        <w:rPr>
          <w:b/>
        </w:rPr>
        <w:t xml:space="preserve">ẢN TỔNG HỢP Ý KIẾN, TIẾP THU, GIẢI TRÌNH Ý KIẾN GÓP Ý ĐỐI VỚI DỰ THẢO QUYẾT ĐỊNH CỦA ỦY BAN NHÂN DÂN TỈNH </w:t>
      </w:r>
      <w:r w:rsidR="00AC0261" w:rsidRPr="00833990">
        <w:rPr>
          <w:b/>
          <w:szCs w:val="28"/>
        </w:rPr>
        <w:t>QUY ĐỊNH MỘT SỐ NỘI DUNG CHI, MỨC CHI ĐẢM BẢO CHO VIỆC TỔ CHỨC THỰC HIỆN BỒI THƯỜNG, HỖ TRỢ, TÁI ĐỊNH CƯ KHI NHÀ NƯỚC THU HỒI ĐẤT TRÊN ĐỊA BÀN TỈNH LẠNG SƠN</w:t>
      </w:r>
    </w:p>
    <w:p w14:paraId="459F4B71" w14:textId="77777777" w:rsidR="00A10690" w:rsidRDefault="00A10690" w:rsidP="00D135C2">
      <w:pPr>
        <w:spacing w:after="0" w:line="240" w:lineRule="auto"/>
        <w:jc w:val="center"/>
        <w:rPr>
          <w:rFonts w:cs="Times New Roman"/>
          <w:i/>
          <w:spacing w:val="-4"/>
          <w:szCs w:val="28"/>
        </w:rPr>
      </w:pPr>
      <w:r w:rsidRPr="00E01B2A">
        <w:rPr>
          <w:b/>
          <w:noProof/>
          <w:lang w:eastAsia="ja-JP"/>
        </w:rPr>
        <mc:AlternateContent>
          <mc:Choice Requires="wps">
            <w:drawing>
              <wp:anchor distT="0" distB="0" distL="114300" distR="114300" simplePos="0" relativeHeight="251658240" behindDoc="0" locked="0" layoutInCell="1" allowOverlap="1" wp14:anchorId="01F040FC" wp14:editId="78F9C7BA">
                <wp:simplePos x="0" y="0"/>
                <wp:positionH relativeFrom="column">
                  <wp:posOffset>3522980</wp:posOffset>
                </wp:positionH>
                <wp:positionV relativeFrom="paragraph">
                  <wp:posOffset>26035</wp:posOffset>
                </wp:positionV>
                <wp:extent cx="2014441" cy="0"/>
                <wp:effectExtent l="0" t="0" r="24130" b="19050"/>
                <wp:wrapNone/>
                <wp:docPr id="3" name="Straight Connector 3"/>
                <wp:cNvGraphicFramePr/>
                <a:graphic xmlns:a="http://schemas.openxmlformats.org/drawingml/2006/main">
                  <a:graphicData uri="http://schemas.microsoft.com/office/word/2010/wordprocessingShape">
                    <wps:wsp>
                      <wps:cNvCnPr/>
                      <wps:spPr>
                        <a:xfrm>
                          <a:off x="0" y="0"/>
                          <a:ext cx="201444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DFD8DE"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7.4pt,2.05pt" to="436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" strokecolor="#4579b8 [3044]"/>
            </w:pict>
          </mc:Fallback>
        </mc:AlternateContent>
      </w:r>
    </w:p>
    <w:p w14:paraId="1A7AA37E" w14:textId="488319B5" w:rsidR="00F66E60" w:rsidRPr="00561CA4" w:rsidRDefault="00AC0261" w:rsidP="00D135C2">
      <w:pPr>
        <w:spacing w:after="0" w:line="240" w:lineRule="auto"/>
        <w:jc w:val="center"/>
        <w:rPr>
          <w:rFonts w:cs="Times New Roman"/>
          <w:i/>
          <w:spacing w:val="-4"/>
          <w:szCs w:val="28"/>
        </w:rPr>
      </w:pPr>
      <w:r w:rsidRPr="00561CA4">
        <w:rPr>
          <w:rFonts w:cs="Times New Roman"/>
          <w:i/>
          <w:spacing w:val="-4"/>
          <w:szCs w:val="28"/>
        </w:rPr>
        <w:t xml:space="preserve"> </w:t>
      </w:r>
      <w:r w:rsidR="00F66E60" w:rsidRPr="00561CA4">
        <w:rPr>
          <w:rFonts w:cs="Times New Roman"/>
          <w:i/>
          <w:spacing w:val="-4"/>
          <w:szCs w:val="28"/>
        </w:rPr>
        <w:t xml:space="preserve">(Kèm theo </w:t>
      </w:r>
      <w:r w:rsidR="00561CA4" w:rsidRPr="00561CA4">
        <w:rPr>
          <w:rFonts w:cs="Times New Roman"/>
          <w:i/>
          <w:spacing w:val="-4"/>
          <w:szCs w:val="28"/>
        </w:rPr>
        <w:t>Tờ</w:t>
      </w:r>
      <w:r w:rsidR="00F66E60" w:rsidRPr="00561CA4">
        <w:rPr>
          <w:rFonts w:cs="Times New Roman"/>
          <w:i/>
          <w:spacing w:val="-4"/>
          <w:szCs w:val="28"/>
        </w:rPr>
        <w:t xml:space="preserve"> trình số</w:t>
      </w:r>
      <w:r w:rsidR="00FA676B">
        <w:rPr>
          <w:rFonts w:cs="Times New Roman"/>
          <w:i/>
          <w:spacing w:val="-4"/>
          <w:szCs w:val="28"/>
        </w:rPr>
        <w:t>:</w:t>
      </w:r>
      <w:r w:rsidR="00923571">
        <w:rPr>
          <w:rFonts w:cs="Times New Roman"/>
          <w:i/>
          <w:spacing w:val="-4"/>
          <w:szCs w:val="28"/>
        </w:rPr>
        <w:t xml:space="preserve">  </w:t>
      </w:r>
      <w:r>
        <w:rPr>
          <w:rFonts w:cs="Times New Roman"/>
          <w:i/>
          <w:spacing w:val="-4"/>
          <w:szCs w:val="28"/>
        </w:rPr>
        <w:t xml:space="preserve">     </w:t>
      </w:r>
      <w:r w:rsidR="00FA676B">
        <w:rPr>
          <w:rFonts w:cs="Times New Roman"/>
          <w:i/>
          <w:spacing w:val="-4"/>
          <w:szCs w:val="28"/>
        </w:rPr>
        <w:t xml:space="preserve"> /TTr-STC ngày </w:t>
      </w:r>
      <w:r w:rsidR="00923571">
        <w:rPr>
          <w:rFonts w:cs="Times New Roman"/>
          <w:i/>
          <w:spacing w:val="-4"/>
          <w:szCs w:val="28"/>
        </w:rPr>
        <w:t xml:space="preserve"> </w:t>
      </w:r>
      <w:r>
        <w:rPr>
          <w:rFonts w:cs="Times New Roman"/>
          <w:i/>
          <w:spacing w:val="-4"/>
          <w:szCs w:val="28"/>
        </w:rPr>
        <w:t xml:space="preserve">    </w:t>
      </w:r>
      <w:r w:rsidR="009B15F3">
        <w:rPr>
          <w:rFonts w:cs="Times New Roman"/>
          <w:i/>
          <w:spacing w:val="-4"/>
          <w:szCs w:val="28"/>
        </w:rPr>
        <w:t xml:space="preserve"> </w:t>
      </w:r>
      <w:r w:rsidR="00F66E60" w:rsidRPr="00561CA4">
        <w:rPr>
          <w:rFonts w:cs="Times New Roman"/>
          <w:i/>
          <w:spacing w:val="-4"/>
          <w:szCs w:val="28"/>
        </w:rPr>
        <w:t xml:space="preserve"> tháng </w:t>
      </w:r>
      <w:r w:rsidR="00923571">
        <w:rPr>
          <w:rFonts w:cs="Times New Roman"/>
          <w:i/>
          <w:spacing w:val="-4"/>
          <w:szCs w:val="28"/>
        </w:rPr>
        <w:t xml:space="preserve"> </w:t>
      </w:r>
      <w:r>
        <w:rPr>
          <w:rFonts w:cs="Times New Roman"/>
          <w:i/>
          <w:spacing w:val="-4"/>
          <w:szCs w:val="28"/>
        </w:rPr>
        <w:t xml:space="preserve">     </w:t>
      </w:r>
      <w:r w:rsidR="009B15F3">
        <w:rPr>
          <w:rFonts w:cs="Times New Roman"/>
          <w:i/>
          <w:spacing w:val="-4"/>
          <w:szCs w:val="28"/>
        </w:rPr>
        <w:t xml:space="preserve"> </w:t>
      </w:r>
      <w:r w:rsidR="00F66E60" w:rsidRPr="00561CA4">
        <w:rPr>
          <w:rFonts w:cs="Times New Roman"/>
          <w:i/>
          <w:spacing w:val="-4"/>
          <w:szCs w:val="28"/>
        </w:rPr>
        <w:t xml:space="preserve"> năm 202</w:t>
      </w:r>
      <w:r w:rsidR="007A518C">
        <w:rPr>
          <w:rFonts w:cs="Times New Roman"/>
          <w:i/>
          <w:spacing w:val="-4"/>
          <w:szCs w:val="28"/>
        </w:rPr>
        <w:t>6</w:t>
      </w:r>
      <w:r w:rsidR="00AF0576">
        <w:rPr>
          <w:rFonts w:cs="Times New Roman"/>
          <w:i/>
          <w:spacing w:val="-4"/>
          <w:szCs w:val="28"/>
        </w:rPr>
        <w:t xml:space="preserve"> </w:t>
      </w:r>
      <w:r w:rsidR="00F66E60" w:rsidRPr="00561CA4">
        <w:rPr>
          <w:rFonts w:cs="Times New Roman"/>
          <w:i/>
          <w:spacing w:val="-4"/>
          <w:szCs w:val="28"/>
        </w:rPr>
        <w:t>của Sở Tài chính tỉnh Lạng Sơn)</w:t>
      </w:r>
    </w:p>
    <w:p w14:paraId="6DDEE57F" w14:textId="77777777" w:rsidR="00D90395" w:rsidRPr="00E01B2A" w:rsidRDefault="00D90395" w:rsidP="00D135C2">
      <w:pPr>
        <w:spacing w:after="0" w:line="240" w:lineRule="auto"/>
        <w:jc w:val="center"/>
        <w:rPr>
          <w:b/>
        </w:rPr>
      </w:pPr>
    </w:p>
    <w:p w14:paraId="1B173957" w14:textId="77777777" w:rsidR="00675A90" w:rsidRPr="00E01B2A" w:rsidRDefault="00675A90" w:rsidP="003073E9">
      <w:pPr>
        <w:spacing w:after="0" w:line="240" w:lineRule="auto"/>
        <w:jc w:val="center"/>
        <w:rPr>
          <w:b/>
        </w:rPr>
      </w:pPr>
    </w:p>
    <w:p w14:paraId="64FF905A" w14:textId="77777777" w:rsidR="00AC0261" w:rsidRPr="001126EE" w:rsidRDefault="00675A90" w:rsidP="00AC0261">
      <w:pPr>
        <w:spacing w:after="0" w:line="240" w:lineRule="auto"/>
        <w:ind w:firstLine="720"/>
        <w:jc w:val="both"/>
        <w:rPr>
          <w:bCs/>
          <w:szCs w:val="28"/>
          <w:lang w:val="vi-VN"/>
        </w:rPr>
      </w:pPr>
      <w:r w:rsidRPr="001126EE">
        <w:rPr>
          <w:szCs w:val="28"/>
        </w:rPr>
        <w:t xml:space="preserve">Căn cứ </w:t>
      </w:r>
      <w:r w:rsidR="0003099A" w:rsidRPr="001126EE">
        <w:rPr>
          <w:szCs w:val="28"/>
        </w:rPr>
        <w:t>Luật ban hành văn bản quy phạm pháp luật, Sở Tài chính đã tổ chức lấy ý kiến dự thảo</w:t>
      </w:r>
      <w:r w:rsidR="007E7339" w:rsidRPr="001126EE">
        <w:rPr>
          <w:b/>
          <w:szCs w:val="28"/>
        </w:rPr>
        <w:t xml:space="preserve"> </w:t>
      </w:r>
      <w:r w:rsidR="007E7339" w:rsidRPr="001126EE">
        <w:rPr>
          <w:szCs w:val="28"/>
        </w:rPr>
        <w:t xml:space="preserve">Quyết định của Ủy ban nhân dân tỉnh </w:t>
      </w:r>
      <w:r w:rsidR="00D135C2" w:rsidRPr="001126EE">
        <w:rPr>
          <w:szCs w:val="28"/>
        </w:rPr>
        <w:t>q</w:t>
      </w:r>
      <w:r w:rsidR="00D135C2" w:rsidRPr="001126EE">
        <w:rPr>
          <w:rFonts w:cs="Times New Roman"/>
          <w:spacing w:val="-4"/>
          <w:szCs w:val="28"/>
        </w:rPr>
        <w:t xml:space="preserve">uy định </w:t>
      </w:r>
      <w:r w:rsidR="00AC0261" w:rsidRPr="001126EE">
        <w:rPr>
          <w:szCs w:val="28"/>
        </w:rPr>
        <w:t>một số nội dung chi, mức chi đảm bảo cho việc tổ chức thực hiện bồi thường, hỗ trợ, tái định cư khi Nhà nước thu hồi đất trên địa bàn tỉnh Lạng Sơn</w:t>
      </w:r>
      <w:r w:rsidR="00AA0502" w:rsidRPr="001126EE">
        <w:rPr>
          <w:szCs w:val="28"/>
        </w:rPr>
        <w:t>.</w:t>
      </w:r>
    </w:p>
    <w:p w14:paraId="3B51AD0E" w14:textId="77777777" w:rsidR="007E7339" w:rsidRPr="00711DA2" w:rsidRDefault="007E7339" w:rsidP="007E7339">
      <w:pPr>
        <w:spacing w:before="120" w:after="0" w:line="240" w:lineRule="auto"/>
        <w:ind w:firstLine="720"/>
        <w:jc w:val="both"/>
        <w:rPr>
          <w:szCs w:val="28"/>
          <w:lang w:val="vi-VN"/>
        </w:rPr>
      </w:pPr>
      <w:r w:rsidRPr="00711DA2">
        <w:rPr>
          <w:szCs w:val="28"/>
          <w:lang w:val="vi-VN"/>
        </w:rPr>
        <w:t>1. T</w:t>
      </w:r>
      <w:r w:rsidR="00675A90" w:rsidRPr="00711DA2">
        <w:rPr>
          <w:szCs w:val="28"/>
          <w:lang w:val="vi-VN"/>
        </w:rPr>
        <w:t xml:space="preserve">ổng số </w:t>
      </w:r>
      <w:r w:rsidRPr="00711DA2">
        <w:rPr>
          <w:szCs w:val="28"/>
          <w:lang w:val="vi-VN"/>
        </w:rPr>
        <w:t xml:space="preserve">cơ quan, tổ chức, cá nhân đã gửi xin ý kiến góp ý: </w:t>
      </w:r>
      <w:r w:rsidR="00AC0261" w:rsidRPr="00711DA2">
        <w:rPr>
          <w:szCs w:val="28"/>
          <w:lang w:val="vi-VN"/>
        </w:rPr>
        <w:t>11</w:t>
      </w:r>
      <w:r w:rsidR="00FF7B1D" w:rsidRPr="00711DA2">
        <w:rPr>
          <w:szCs w:val="28"/>
          <w:lang w:val="vi-VN"/>
        </w:rPr>
        <w:t xml:space="preserve"> cơ quan</w:t>
      </w:r>
      <w:r w:rsidRPr="00711DA2">
        <w:rPr>
          <w:szCs w:val="28"/>
          <w:lang w:val="vi-VN"/>
        </w:rPr>
        <w:t>; tổng số ý kiến nhận được:</w:t>
      </w:r>
      <w:r w:rsidR="00FF7B1D" w:rsidRPr="00711DA2">
        <w:rPr>
          <w:szCs w:val="28"/>
          <w:lang w:val="vi-VN"/>
        </w:rPr>
        <w:t xml:space="preserve"> </w:t>
      </w:r>
      <w:r w:rsidR="00500E5A" w:rsidRPr="00711DA2">
        <w:rPr>
          <w:szCs w:val="28"/>
          <w:lang w:val="vi-VN"/>
        </w:rPr>
        <w:t>0</w:t>
      </w:r>
      <w:r w:rsidR="001126EE" w:rsidRPr="00711DA2">
        <w:rPr>
          <w:szCs w:val="28"/>
          <w:lang w:val="vi-VN"/>
        </w:rPr>
        <w:t>7</w:t>
      </w:r>
      <w:r w:rsidR="000359EF" w:rsidRPr="00711DA2">
        <w:rPr>
          <w:szCs w:val="28"/>
          <w:lang w:val="vi-VN"/>
        </w:rPr>
        <w:t>/</w:t>
      </w:r>
      <w:r w:rsidR="00AC0261" w:rsidRPr="00711DA2">
        <w:rPr>
          <w:szCs w:val="28"/>
          <w:lang w:val="vi-VN"/>
        </w:rPr>
        <w:t>11</w:t>
      </w:r>
      <w:r w:rsidR="000359EF" w:rsidRPr="00711DA2">
        <w:rPr>
          <w:szCs w:val="28"/>
          <w:lang w:val="vi-VN"/>
        </w:rPr>
        <w:t xml:space="preserve"> </w:t>
      </w:r>
      <w:r w:rsidR="00FF7B1D" w:rsidRPr="00711DA2">
        <w:rPr>
          <w:szCs w:val="28"/>
          <w:lang w:val="vi-VN"/>
        </w:rPr>
        <w:t>cơ quan</w:t>
      </w:r>
      <w:r w:rsidR="00FE3373" w:rsidRPr="00711DA2">
        <w:rPr>
          <w:szCs w:val="28"/>
          <w:lang w:val="vi-VN"/>
        </w:rPr>
        <w:t>.</w:t>
      </w:r>
    </w:p>
    <w:p w14:paraId="4768BC31" w14:textId="77777777" w:rsidR="007E7339" w:rsidRPr="00711DA2" w:rsidRDefault="007E7339" w:rsidP="007E7339">
      <w:pPr>
        <w:spacing w:before="120" w:after="0" w:line="240" w:lineRule="auto"/>
        <w:ind w:firstLine="720"/>
        <w:jc w:val="both"/>
        <w:rPr>
          <w:szCs w:val="28"/>
          <w:lang w:val="vi-VN"/>
        </w:rPr>
      </w:pPr>
      <w:r w:rsidRPr="00711DA2">
        <w:rPr>
          <w:szCs w:val="28"/>
          <w:lang w:val="vi-VN"/>
        </w:rPr>
        <w:t>2. Kết quả cụ thể như sau:</w:t>
      </w:r>
    </w:p>
    <w:p w14:paraId="18086FEE" w14:textId="77777777" w:rsidR="00675A90" w:rsidRPr="00711DA2" w:rsidRDefault="00675A90" w:rsidP="003073E9">
      <w:pPr>
        <w:spacing w:after="0" w:line="240" w:lineRule="auto"/>
        <w:jc w:val="center"/>
        <w:rPr>
          <w:b/>
          <w:szCs w:val="28"/>
          <w:lang w:val="vi-VN"/>
        </w:rPr>
      </w:pPr>
    </w:p>
    <w:tbl>
      <w:tblPr>
        <w:tblStyle w:val="TableGrid"/>
        <w:tblW w:w="15134" w:type="dxa"/>
        <w:tblLook w:val="04A0" w:firstRow="1" w:lastRow="0" w:firstColumn="1" w:lastColumn="0" w:noHBand="0" w:noVBand="1"/>
      </w:tblPr>
      <w:tblGrid>
        <w:gridCol w:w="2376"/>
        <w:gridCol w:w="2835"/>
        <w:gridCol w:w="6237"/>
        <w:gridCol w:w="3686"/>
      </w:tblGrid>
      <w:tr w:rsidR="00E01B2A" w:rsidRPr="00AF0576" w14:paraId="651B30FE" w14:textId="77777777" w:rsidTr="0050609F">
        <w:trPr>
          <w:tblHeader/>
        </w:trPr>
        <w:tc>
          <w:tcPr>
            <w:tcW w:w="2376" w:type="dxa"/>
            <w:vAlign w:val="center"/>
          </w:tcPr>
          <w:p w14:paraId="16BAC5EB" w14:textId="77777777" w:rsidR="008E05B8" w:rsidRPr="00AF0576" w:rsidRDefault="00140FF9" w:rsidP="00BD3E78">
            <w:pPr>
              <w:jc w:val="center"/>
              <w:rPr>
                <w:b/>
                <w:sz w:val="24"/>
                <w:szCs w:val="24"/>
              </w:rPr>
            </w:pPr>
            <w:r w:rsidRPr="00AF0576">
              <w:rPr>
                <w:rFonts w:eastAsia="Times New Roman" w:cs="Times New Roman"/>
                <w:b/>
                <w:bCs/>
                <w:color w:val="000000"/>
                <w:sz w:val="24"/>
                <w:szCs w:val="24"/>
                <w:lang w:val="en"/>
              </w:rPr>
              <w:t>CHÍNH SÁCH HO</w:t>
            </w:r>
            <w:r w:rsidRPr="00AF0576">
              <w:rPr>
                <w:rFonts w:eastAsia="Times New Roman" w:cs="Times New Roman"/>
                <w:b/>
                <w:bCs/>
                <w:color w:val="000000"/>
                <w:sz w:val="24"/>
                <w:szCs w:val="24"/>
                <w:lang w:val="vi-VN"/>
              </w:rPr>
              <w:t>ẶC NH</w:t>
            </w:r>
            <w:r w:rsidRPr="00AF0576">
              <w:rPr>
                <w:rFonts w:eastAsia="Times New Roman" w:cs="Times New Roman"/>
                <w:b/>
                <w:bCs/>
                <w:color w:val="000000"/>
                <w:sz w:val="24"/>
                <w:szCs w:val="24"/>
              </w:rPr>
              <w:t>ÓM V</w:t>
            </w:r>
            <w:r w:rsidRPr="00AF0576">
              <w:rPr>
                <w:rFonts w:eastAsia="Times New Roman" w:cs="Times New Roman"/>
                <w:b/>
                <w:bCs/>
                <w:color w:val="000000"/>
                <w:sz w:val="24"/>
                <w:szCs w:val="24"/>
                <w:lang w:val="vi-VN"/>
              </w:rPr>
              <w:t>ẤN ĐỀ, ĐIỀU, KHOẢN</w:t>
            </w:r>
          </w:p>
        </w:tc>
        <w:tc>
          <w:tcPr>
            <w:tcW w:w="2835" w:type="dxa"/>
            <w:vAlign w:val="center"/>
          </w:tcPr>
          <w:p w14:paraId="164794A7" w14:textId="77777777" w:rsidR="008E05B8" w:rsidRPr="00AF0576" w:rsidRDefault="00140FF9" w:rsidP="00A21F8C">
            <w:pPr>
              <w:jc w:val="center"/>
              <w:rPr>
                <w:b/>
                <w:sz w:val="24"/>
                <w:szCs w:val="24"/>
              </w:rPr>
            </w:pPr>
            <w:r w:rsidRPr="00AF0576">
              <w:rPr>
                <w:rFonts w:eastAsia="Times New Roman" w:cs="Times New Roman"/>
                <w:b/>
                <w:bCs/>
                <w:color w:val="000000"/>
                <w:sz w:val="24"/>
                <w:szCs w:val="24"/>
                <w:lang w:val="en"/>
              </w:rPr>
              <w:t>CH</w:t>
            </w:r>
            <w:r w:rsidRPr="00AF0576">
              <w:rPr>
                <w:rFonts w:eastAsia="Times New Roman" w:cs="Times New Roman"/>
                <w:b/>
                <w:bCs/>
                <w:color w:val="000000"/>
                <w:sz w:val="24"/>
                <w:szCs w:val="24"/>
                <w:lang w:val="vi-VN"/>
              </w:rPr>
              <w:t>Ủ THỂ G</w:t>
            </w:r>
            <w:r w:rsidRPr="00AF0576">
              <w:rPr>
                <w:rFonts w:eastAsia="Times New Roman" w:cs="Times New Roman"/>
                <w:b/>
                <w:bCs/>
                <w:color w:val="000000"/>
                <w:sz w:val="24"/>
                <w:szCs w:val="24"/>
              </w:rPr>
              <w:t>ÓP Ý/THAM V</w:t>
            </w:r>
            <w:r w:rsidRPr="00AF0576">
              <w:rPr>
                <w:rFonts w:eastAsia="Times New Roman" w:cs="Times New Roman"/>
                <w:b/>
                <w:bCs/>
                <w:color w:val="000000"/>
                <w:sz w:val="24"/>
                <w:szCs w:val="24"/>
                <w:lang w:val="vi-VN"/>
              </w:rPr>
              <w:t>ẤN/ PHẢN BIỆN</w:t>
            </w:r>
          </w:p>
        </w:tc>
        <w:tc>
          <w:tcPr>
            <w:tcW w:w="6237" w:type="dxa"/>
          </w:tcPr>
          <w:p w14:paraId="531E7AB2" w14:textId="77777777" w:rsidR="008E05B8" w:rsidRPr="00AF0576" w:rsidRDefault="008E05B8" w:rsidP="00BD3E78">
            <w:pPr>
              <w:jc w:val="center"/>
              <w:rPr>
                <w:b/>
                <w:sz w:val="24"/>
                <w:szCs w:val="24"/>
              </w:rPr>
            </w:pPr>
          </w:p>
          <w:p w14:paraId="5355E910" w14:textId="77777777" w:rsidR="008E05B8" w:rsidRPr="00AF0576" w:rsidRDefault="00140FF9" w:rsidP="00BD3E78">
            <w:pPr>
              <w:jc w:val="center"/>
              <w:rPr>
                <w:b/>
                <w:sz w:val="24"/>
                <w:szCs w:val="24"/>
              </w:rPr>
            </w:pPr>
            <w:r w:rsidRPr="00AF0576">
              <w:rPr>
                <w:rFonts w:eastAsia="Times New Roman" w:cs="Times New Roman"/>
                <w:b/>
                <w:bCs/>
                <w:color w:val="000000"/>
                <w:sz w:val="24"/>
                <w:szCs w:val="24"/>
                <w:lang w:val="en"/>
              </w:rPr>
              <w:t>N</w:t>
            </w:r>
            <w:r w:rsidRPr="00AF0576">
              <w:rPr>
                <w:rFonts w:eastAsia="Times New Roman" w:cs="Times New Roman"/>
                <w:b/>
                <w:bCs/>
                <w:color w:val="000000"/>
                <w:sz w:val="24"/>
                <w:szCs w:val="24"/>
                <w:lang w:val="vi-VN"/>
              </w:rPr>
              <w:t>ỘI DUNG G</w:t>
            </w:r>
            <w:r w:rsidRPr="00AF0576">
              <w:rPr>
                <w:rFonts w:eastAsia="Times New Roman" w:cs="Times New Roman"/>
                <w:b/>
                <w:bCs/>
                <w:color w:val="000000"/>
                <w:sz w:val="24"/>
                <w:szCs w:val="24"/>
              </w:rPr>
              <w:t>ÓP Ý/ THAM V</w:t>
            </w:r>
            <w:r w:rsidRPr="00AF0576">
              <w:rPr>
                <w:rFonts w:eastAsia="Times New Roman" w:cs="Times New Roman"/>
                <w:b/>
                <w:bCs/>
                <w:color w:val="000000"/>
                <w:sz w:val="24"/>
                <w:szCs w:val="24"/>
                <w:lang w:val="vi-VN"/>
              </w:rPr>
              <w:t>ẤN/ PHẢN BIỆN</w:t>
            </w:r>
          </w:p>
        </w:tc>
        <w:tc>
          <w:tcPr>
            <w:tcW w:w="3686" w:type="dxa"/>
            <w:vAlign w:val="center"/>
          </w:tcPr>
          <w:p w14:paraId="21DAE1F5" w14:textId="77777777" w:rsidR="008E05B8" w:rsidRPr="00AF0576" w:rsidRDefault="00140FF9" w:rsidP="00BD3E78">
            <w:pPr>
              <w:jc w:val="center"/>
              <w:rPr>
                <w:b/>
                <w:sz w:val="24"/>
                <w:szCs w:val="24"/>
              </w:rPr>
            </w:pPr>
            <w:r w:rsidRPr="00AF0576">
              <w:rPr>
                <w:rFonts w:eastAsia="Times New Roman" w:cs="Times New Roman"/>
                <w:b/>
                <w:bCs/>
                <w:color w:val="000000"/>
                <w:sz w:val="24"/>
                <w:szCs w:val="24"/>
                <w:lang w:val="en"/>
              </w:rPr>
              <w:t>N</w:t>
            </w:r>
            <w:r w:rsidRPr="00AF0576">
              <w:rPr>
                <w:rFonts w:eastAsia="Times New Roman" w:cs="Times New Roman"/>
                <w:b/>
                <w:bCs/>
                <w:color w:val="000000"/>
                <w:sz w:val="24"/>
                <w:szCs w:val="24"/>
                <w:lang w:val="vi-VN"/>
              </w:rPr>
              <w:t>ỘI DUNG TIẾP THU, GIẢI TR</w:t>
            </w:r>
            <w:r w:rsidRPr="00AF0576">
              <w:rPr>
                <w:rFonts w:eastAsia="Times New Roman" w:cs="Times New Roman"/>
                <w:b/>
                <w:bCs/>
                <w:color w:val="000000"/>
                <w:sz w:val="24"/>
                <w:szCs w:val="24"/>
              </w:rPr>
              <w:t>ÌNH</w:t>
            </w:r>
          </w:p>
        </w:tc>
      </w:tr>
      <w:tr w:rsidR="00711DA2" w:rsidRPr="001126EE" w14:paraId="7C8DEAE0" w14:textId="77777777" w:rsidTr="00711DA2">
        <w:tc>
          <w:tcPr>
            <w:tcW w:w="2376" w:type="dxa"/>
            <w:vMerge w:val="restart"/>
            <w:vAlign w:val="bottom"/>
          </w:tcPr>
          <w:p w14:paraId="5F337AEE" w14:textId="77777777" w:rsidR="00711DA2" w:rsidRDefault="00711DA2" w:rsidP="00711DA2">
            <w:pPr>
              <w:jc w:val="center"/>
              <w:rPr>
                <w:b/>
                <w:szCs w:val="28"/>
              </w:rPr>
            </w:pPr>
            <w:r w:rsidRPr="001126EE">
              <w:rPr>
                <w:b/>
                <w:szCs w:val="28"/>
              </w:rPr>
              <w:t>Dự thảo Tờ trình</w:t>
            </w:r>
          </w:p>
          <w:p w14:paraId="54FFE390" w14:textId="77777777" w:rsidR="00711DA2" w:rsidRDefault="00711DA2" w:rsidP="00711DA2">
            <w:pPr>
              <w:jc w:val="center"/>
              <w:rPr>
                <w:b/>
                <w:szCs w:val="28"/>
              </w:rPr>
            </w:pPr>
          </w:p>
          <w:p w14:paraId="77C9E2C0" w14:textId="77777777" w:rsidR="00711DA2" w:rsidRDefault="00711DA2" w:rsidP="00711DA2">
            <w:pPr>
              <w:jc w:val="center"/>
              <w:rPr>
                <w:b/>
                <w:szCs w:val="28"/>
              </w:rPr>
            </w:pPr>
          </w:p>
          <w:p w14:paraId="170CDEFB" w14:textId="77777777" w:rsidR="00711DA2" w:rsidRDefault="00711DA2" w:rsidP="00711DA2">
            <w:pPr>
              <w:jc w:val="center"/>
              <w:rPr>
                <w:b/>
                <w:szCs w:val="28"/>
              </w:rPr>
            </w:pPr>
          </w:p>
          <w:p w14:paraId="63D30724" w14:textId="77777777" w:rsidR="00711DA2" w:rsidRDefault="00711DA2" w:rsidP="00711DA2">
            <w:pPr>
              <w:jc w:val="center"/>
              <w:rPr>
                <w:b/>
                <w:szCs w:val="28"/>
              </w:rPr>
            </w:pPr>
          </w:p>
          <w:p w14:paraId="31C5E69E" w14:textId="77777777" w:rsidR="00711DA2" w:rsidRPr="001126EE" w:rsidRDefault="00711DA2" w:rsidP="00711DA2">
            <w:pPr>
              <w:jc w:val="center"/>
              <w:rPr>
                <w:b/>
                <w:szCs w:val="28"/>
              </w:rPr>
            </w:pPr>
          </w:p>
        </w:tc>
        <w:tc>
          <w:tcPr>
            <w:tcW w:w="2835" w:type="dxa"/>
            <w:vMerge w:val="restart"/>
            <w:vAlign w:val="center"/>
          </w:tcPr>
          <w:p w14:paraId="102CFC84" w14:textId="77777777" w:rsidR="00711DA2" w:rsidRPr="001126EE" w:rsidRDefault="00711DA2" w:rsidP="0050609F">
            <w:pPr>
              <w:rPr>
                <w:b/>
                <w:szCs w:val="28"/>
              </w:rPr>
            </w:pPr>
            <w:r w:rsidRPr="001126EE">
              <w:rPr>
                <w:b/>
                <w:szCs w:val="28"/>
              </w:rPr>
              <w:t>Sở Nông nghiệp và Môi trường</w:t>
            </w:r>
          </w:p>
        </w:tc>
        <w:tc>
          <w:tcPr>
            <w:tcW w:w="6237" w:type="dxa"/>
          </w:tcPr>
          <w:p w14:paraId="28E00183" w14:textId="77777777" w:rsidR="00711DA2" w:rsidRPr="001126EE" w:rsidRDefault="00711DA2" w:rsidP="00C06F99">
            <w:pPr>
              <w:shd w:val="clear" w:color="auto" w:fill="FFFFFF"/>
              <w:ind w:firstLine="567"/>
              <w:jc w:val="both"/>
              <w:rPr>
                <w:b/>
                <w:szCs w:val="28"/>
              </w:rPr>
            </w:pPr>
          </w:p>
        </w:tc>
        <w:tc>
          <w:tcPr>
            <w:tcW w:w="3686" w:type="dxa"/>
            <w:vAlign w:val="center"/>
          </w:tcPr>
          <w:p w14:paraId="34A6C2DA" w14:textId="77777777" w:rsidR="00711DA2" w:rsidRPr="001126EE" w:rsidRDefault="00711DA2" w:rsidP="00C06F99">
            <w:pPr>
              <w:jc w:val="both"/>
              <w:rPr>
                <w:b/>
                <w:szCs w:val="28"/>
              </w:rPr>
            </w:pPr>
          </w:p>
        </w:tc>
      </w:tr>
      <w:tr w:rsidR="00711DA2" w:rsidRPr="001126EE" w14:paraId="73581898" w14:textId="77777777" w:rsidTr="0050609F">
        <w:tc>
          <w:tcPr>
            <w:tcW w:w="2376" w:type="dxa"/>
            <w:vMerge/>
            <w:vAlign w:val="center"/>
          </w:tcPr>
          <w:p w14:paraId="6B7890BA" w14:textId="77777777" w:rsidR="00711DA2" w:rsidRPr="001126EE" w:rsidRDefault="00711DA2" w:rsidP="002562B2">
            <w:pPr>
              <w:jc w:val="center"/>
              <w:rPr>
                <w:szCs w:val="28"/>
              </w:rPr>
            </w:pPr>
          </w:p>
        </w:tc>
        <w:tc>
          <w:tcPr>
            <w:tcW w:w="2835" w:type="dxa"/>
            <w:vMerge/>
            <w:vAlign w:val="center"/>
          </w:tcPr>
          <w:p w14:paraId="0B552B6E" w14:textId="77777777" w:rsidR="00711DA2" w:rsidRPr="001126EE" w:rsidRDefault="00711DA2" w:rsidP="0050609F">
            <w:pPr>
              <w:rPr>
                <w:b/>
                <w:szCs w:val="28"/>
              </w:rPr>
            </w:pPr>
          </w:p>
        </w:tc>
        <w:tc>
          <w:tcPr>
            <w:tcW w:w="6237" w:type="dxa"/>
          </w:tcPr>
          <w:p w14:paraId="5D6FD82D" w14:textId="77777777" w:rsidR="00711DA2" w:rsidRPr="001126EE" w:rsidRDefault="00711DA2" w:rsidP="00711DA2">
            <w:pPr>
              <w:shd w:val="clear" w:color="auto" w:fill="FFFFFF"/>
              <w:jc w:val="both"/>
              <w:rPr>
                <w:szCs w:val="28"/>
              </w:rPr>
            </w:pPr>
            <w:r w:rsidRPr="00711DA2">
              <w:rPr>
                <w:rFonts w:eastAsia="Times New Roman"/>
                <w:szCs w:val="28"/>
              </w:rPr>
              <w:t>Tại cột t</w:t>
            </w:r>
            <w:r w:rsidRPr="001126EE">
              <w:rPr>
                <w:szCs w:val="28"/>
              </w:rPr>
              <w:t xml:space="preserve">huyết minh điều chỉnh </w:t>
            </w:r>
            <w:r w:rsidRPr="00711DA2">
              <w:rPr>
                <w:rFonts w:eastAsia="Times New Roman"/>
                <w:szCs w:val="28"/>
              </w:rPr>
              <w:t xml:space="preserve">Phụ lục kèm theo Tờ trình đề nghị sửa: </w:t>
            </w:r>
            <w:r w:rsidRPr="00711DA2">
              <w:rPr>
                <w:rFonts w:eastAsia="Times New Roman"/>
                <w:i/>
                <w:szCs w:val="28"/>
              </w:rPr>
              <w:t>"</w:t>
            </w:r>
            <w:r w:rsidRPr="001126EE">
              <w:rPr>
                <w:i/>
                <w:szCs w:val="28"/>
                <w:shd w:val="clear" w:color="auto" w:fill="FFFFFF"/>
              </w:rPr>
              <w:t xml:space="preserve">Điều chỉnh </w:t>
            </w:r>
            <w:r w:rsidRPr="001126EE">
              <w:rPr>
                <w:b/>
                <w:i/>
                <w:szCs w:val="28"/>
                <w:shd w:val="clear" w:color="auto" w:fill="FFFFFF"/>
              </w:rPr>
              <w:t>mức chi</w:t>
            </w:r>
            <w:r w:rsidRPr="001126EE">
              <w:rPr>
                <w:i/>
                <w:szCs w:val="28"/>
                <w:shd w:val="clear" w:color="auto" w:fill="FFFFFF"/>
              </w:rPr>
              <w:t xml:space="preserve"> tăng 8,11% theo mức điều chỉnh lương cơ sở quy định tại Nghị định số 161/2026/NĐ-CP (làm tròn số lên ± 10%)"; "</w:t>
            </w:r>
            <w:r w:rsidRPr="001126EE">
              <w:rPr>
                <w:i/>
                <w:spacing w:val="-4"/>
                <w:szCs w:val="28"/>
              </w:rPr>
              <w:t xml:space="preserve">Giữ nguyên </w:t>
            </w:r>
            <w:r w:rsidRPr="001126EE">
              <w:rPr>
                <w:b/>
                <w:i/>
                <w:szCs w:val="28"/>
                <w:shd w:val="clear" w:color="auto" w:fill="FFFFFF"/>
              </w:rPr>
              <w:t>mức chi</w:t>
            </w:r>
            <w:r w:rsidRPr="001126EE">
              <w:rPr>
                <w:i/>
                <w:szCs w:val="28"/>
                <w:shd w:val="clear" w:color="auto" w:fill="FFFFFF"/>
              </w:rPr>
              <w:t xml:space="preserve"> </w:t>
            </w:r>
            <w:r w:rsidRPr="001126EE">
              <w:rPr>
                <w:i/>
                <w:spacing w:val="-4"/>
                <w:szCs w:val="28"/>
              </w:rPr>
              <w:t xml:space="preserve">theo Quyết định số 32/2024/QĐ-UBND", </w:t>
            </w:r>
            <w:r w:rsidRPr="001126EE">
              <w:rPr>
                <w:spacing w:val="-4"/>
                <w:szCs w:val="28"/>
              </w:rPr>
              <w:t xml:space="preserve">đề nghị rà soát sửa đồng bộ tại các mục thuộc phần I, II </w:t>
            </w:r>
            <w:r w:rsidRPr="00711DA2">
              <w:rPr>
                <w:rFonts w:eastAsia="Times New Roman"/>
                <w:szCs w:val="28"/>
              </w:rPr>
              <w:t>Phụ lục kèm theo Tờ trình.</w:t>
            </w:r>
          </w:p>
        </w:tc>
        <w:tc>
          <w:tcPr>
            <w:tcW w:w="3686" w:type="dxa"/>
            <w:vMerge w:val="restart"/>
            <w:vAlign w:val="center"/>
          </w:tcPr>
          <w:p w14:paraId="26C51F8D" w14:textId="77777777" w:rsidR="00711DA2" w:rsidRPr="001126EE" w:rsidRDefault="00711DA2" w:rsidP="00C06F99">
            <w:pPr>
              <w:jc w:val="both"/>
              <w:rPr>
                <w:szCs w:val="28"/>
              </w:rPr>
            </w:pPr>
            <w:r w:rsidRPr="001126EE">
              <w:rPr>
                <w:szCs w:val="28"/>
              </w:rPr>
              <w:t>Sở Tài chính đã tiếp thu chỉnh sửa, bổ sung</w:t>
            </w:r>
          </w:p>
        </w:tc>
      </w:tr>
      <w:tr w:rsidR="00711DA2" w:rsidRPr="001126EE" w14:paraId="515F1D14" w14:textId="77777777" w:rsidTr="0050609F">
        <w:tc>
          <w:tcPr>
            <w:tcW w:w="2376" w:type="dxa"/>
            <w:vMerge/>
            <w:vAlign w:val="center"/>
          </w:tcPr>
          <w:p w14:paraId="15B47E26" w14:textId="77777777" w:rsidR="00711DA2" w:rsidRPr="001126EE" w:rsidRDefault="00711DA2" w:rsidP="00AC0261">
            <w:pPr>
              <w:jc w:val="center"/>
              <w:rPr>
                <w:szCs w:val="28"/>
              </w:rPr>
            </w:pPr>
          </w:p>
        </w:tc>
        <w:tc>
          <w:tcPr>
            <w:tcW w:w="2835" w:type="dxa"/>
            <w:vMerge/>
            <w:vAlign w:val="center"/>
          </w:tcPr>
          <w:p w14:paraId="48584641" w14:textId="77777777" w:rsidR="00711DA2" w:rsidRPr="001126EE" w:rsidRDefault="00711DA2" w:rsidP="00AC0261">
            <w:pPr>
              <w:rPr>
                <w:szCs w:val="28"/>
              </w:rPr>
            </w:pPr>
          </w:p>
        </w:tc>
        <w:tc>
          <w:tcPr>
            <w:tcW w:w="6237" w:type="dxa"/>
          </w:tcPr>
          <w:p w14:paraId="7D8C0C44" w14:textId="77777777" w:rsidR="00711DA2" w:rsidRPr="001126EE" w:rsidRDefault="00711DA2" w:rsidP="00711DA2">
            <w:pPr>
              <w:jc w:val="both"/>
              <w:rPr>
                <w:szCs w:val="28"/>
              </w:rPr>
            </w:pPr>
            <w:r w:rsidRPr="00711DA2">
              <w:rPr>
                <w:rFonts w:eastAsia="Times New Roman"/>
                <w:szCs w:val="28"/>
              </w:rPr>
              <w:t>Tại Phụ lục kèm theo Tờ trình tiểu đề cột: "</w:t>
            </w:r>
            <w:r w:rsidRPr="001126EE">
              <w:rPr>
                <w:szCs w:val="28"/>
              </w:rPr>
              <w:t xml:space="preserve">Mức chi dự kiến" sửa thành "Đề xuất mức chi".  </w:t>
            </w:r>
            <w:r w:rsidRPr="001126EE">
              <w:rPr>
                <w:spacing w:val="-4"/>
                <w:szCs w:val="28"/>
              </w:rPr>
              <w:t xml:space="preserve"> </w:t>
            </w:r>
          </w:p>
        </w:tc>
        <w:tc>
          <w:tcPr>
            <w:tcW w:w="3686" w:type="dxa"/>
            <w:vMerge/>
            <w:vAlign w:val="center"/>
          </w:tcPr>
          <w:p w14:paraId="00BF990C" w14:textId="77777777" w:rsidR="00711DA2" w:rsidRPr="001126EE" w:rsidRDefault="00711DA2" w:rsidP="00AC0261">
            <w:pPr>
              <w:rPr>
                <w:szCs w:val="28"/>
              </w:rPr>
            </w:pPr>
          </w:p>
        </w:tc>
      </w:tr>
      <w:tr w:rsidR="00AC0261" w:rsidRPr="001126EE" w14:paraId="19B015DB" w14:textId="77777777" w:rsidTr="0050609F">
        <w:tc>
          <w:tcPr>
            <w:tcW w:w="2376" w:type="dxa"/>
            <w:vAlign w:val="center"/>
          </w:tcPr>
          <w:p w14:paraId="48EB5930" w14:textId="77777777" w:rsidR="00AC0261" w:rsidRPr="001126EE" w:rsidRDefault="00AC0261" w:rsidP="00AC0261">
            <w:pPr>
              <w:jc w:val="center"/>
              <w:rPr>
                <w:b/>
                <w:szCs w:val="28"/>
              </w:rPr>
            </w:pPr>
            <w:r w:rsidRPr="001126EE">
              <w:rPr>
                <w:b/>
                <w:szCs w:val="28"/>
              </w:rPr>
              <w:t>Dự thảo Quyết định</w:t>
            </w:r>
          </w:p>
        </w:tc>
        <w:tc>
          <w:tcPr>
            <w:tcW w:w="2835" w:type="dxa"/>
            <w:vAlign w:val="center"/>
          </w:tcPr>
          <w:p w14:paraId="07C97257" w14:textId="77777777" w:rsidR="00AC0261" w:rsidRPr="001126EE" w:rsidRDefault="00AC0261" w:rsidP="00AC0261">
            <w:pPr>
              <w:rPr>
                <w:b/>
                <w:szCs w:val="28"/>
              </w:rPr>
            </w:pPr>
          </w:p>
        </w:tc>
        <w:tc>
          <w:tcPr>
            <w:tcW w:w="6237" w:type="dxa"/>
          </w:tcPr>
          <w:p w14:paraId="5634164C" w14:textId="77777777" w:rsidR="00AC0261" w:rsidRPr="001126EE" w:rsidRDefault="00AC0261" w:rsidP="00AC0261">
            <w:pPr>
              <w:jc w:val="both"/>
              <w:rPr>
                <w:b/>
                <w:szCs w:val="28"/>
              </w:rPr>
            </w:pPr>
          </w:p>
        </w:tc>
        <w:tc>
          <w:tcPr>
            <w:tcW w:w="3686" w:type="dxa"/>
            <w:vAlign w:val="center"/>
          </w:tcPr>
          <w:p w14:paraId="27483F46" w14:textId="77777777" w:rsidR="00AC0261" w:rsidRPr="001126EE" w:rsidRDefault="00AC0261" w:rsidP="00AC0261">
            <w:pPr>
              <w:rPr>
                <w:b/>
                <w:szCs w:val="28"/>
              </w:rPr>
            </w:pPr>
          </w:p>
        </w:tc>
      </w:tr>
      <w:tr w:rsidR="00711DA2" w:rsidRPr="001126EE" w14:paraId="3E0F8E5B" w14:textId="77777777" w:rsidTr="0050609F">
        <w:tc>
          <w:tcPr>
            <w:tcW w:w="2376" w:type="dxa"/>
            <w:vMerge w:val="restart"/>
            <w:vAlign w:val="center"/>
          </w:tcPr>
          <w:p w14:paraId="13433998" w14:textId="77777777" w:rsidR="00711DA2" w:rsidRPr="001126EE" w:rsidRDefault="00711DA2" w:rsidP="00AC0261">
            <w:pPr>
              <w:jc w:val="center"/>
              <w:rPr>
                <w:szCs w:val="28"/>
              </w:rPr>
            </w:pPr>
          </w:p>
        </w:tc>
        <w:tc>
          <w:tcPr>
            <w:tcW w:w="2835" w:type="dxa"/>
            <w:vMerge w:val="restart"/>
            <w:vAlign w:val="center"/>
          </w:tcPr>
          <w:p w14:paraId="15053731" w14:textId="77777777" w:rsidR="00711DA2" w:rsidRPr="001126EE" w:rsidRDefault="00711DA2" w:rsidP="00AC0261">
            <w:pPr>
              <w:rPr>
                <w:b/>
                <w:szCs w:val="28"/>
              </w:rPr>
            </w:pPr>
            <w:r w:rsidRPr="001126EE">
              <w:rPr>
                <w:b/>
                <w:szCs w:val="28"/>
              </w:rPr>
              <w:t>Sở Nông nghiệp và Môi trường</w:t>
            </w:r>
          </w:p>
        </w:tc>
        <w:tc>
          <w:tcPr>
            <w:tcW w:w="6237" w:type="dxa"/>
          </w:tcPr>
          <w:p w14:paraId="04230468" w14:textId="77777777" w:rsidR="00711DA2" w:rsidRPr="001126EE" w:rsidRDefault="00711DA2" w:rsidP="00711DA2">
            <w:pPr>
              <w:jc w:val="both"/>
              <w:rPr>
                <w:szCs w:val="28"/>
              </w:rPr>
            </w:pPr>
            <w:r w:rsidRPr="00711DA2">
              <w:rPr>
                <w:rFonts w:eastAsia="Times New Roman"/>
                <w:szCs w:val="28"/>
              </w:rPr>
              <w:t xml:space="preserve"> Tại Điều 1 dự thảo Quyết định, đề nghị sửa</w:t>
            </w:r>
            <w:r w:rsidRPr="00711DA2">
              <w:rPr>
                <w:rFonts w:eastAsia="Times New Roman"/>
                <w:i/>
                <w:szCs w:val="28"/>
              </w:rPr>
              <w:t>:"...</w:t>
            </w:r>
            <w:r w:rsidRPr="001126EE">
              <w:rPr>
                <w:bCs/>
                <w:i/>
                <w:szCs w:val="28"/>
              </w:rPr>
              <w:t>tại</w:t>
            </w:r>
            <w:r w:rsidRPr="00711DA2">
              <w:rPr>
                <w:i/>
                <w:szCs w:val="28"/>
              </w:rPr>
              <w:t xml:space="preserve"> </w:t>
            </w:r>
            <w:r w:rsidRPr="00711DA2">
              <w:rPr>
                <w:b/>
                <w:i/>
                <w:szCs w:val="28"/>
              </w:rPr>
              <w:t>khoản</w:t>
            </w:r>
            <w:r w:rsidRPr="00711DA2">
              <w:rPr>
                <w:i/>
                <w:szCs w:val="28"/>
              </w:rPr>
              <w:t xml:space="preserve"> 8 Điều 27 Nghị định </w:t>
            </w:r>
            <w:r w:rsidRPr="001126EE">
              <w:rPr>
                <w:i/>
                <w:szCs w:val="28"/>
                <w:highlight w:val="white"/>
              </w:rPr>
              <w:t>số 88/2024/NĐ-CP ngày 15 tháng 7 năm 2024 của Chính phủ quy định về bồi thường, hỗ trợ, tái định cư khi Nhà nước thu hồi đất".</w:t>
            </w:r>
          </w:p>
        </w:tc>
        <w:tc>
          <w:tcPr>
            <w:tcW w:w="3686" w:type="dxa"/>
            <w:vMerge w:val="restart"/>
            <w:vAlign w:val="center"/>
          </w:tcPr>
          <w:p w14:paraId="4E6CC6B3" w14:textId="77777777" w:rsidR="00711DA2" w:rsidRPr="001126EE" w:rsidRDefault="00711DA2" w:rsidP="00AC0261">
            <w:pPr>
              <w:rPr>
                <w:szCs w:val="28"/>
              </w:rPr>
            </w:pPr>
            <w:r w:rsidRPr="001126EE">
              <w:rPr>
                <w:szCs w:val="28"/>
              </w:rPr>
              <w:t>Sở Tài chính đã tiếp thu chỉnh sửa</w:t>
            </w:r>
          </w:p>
        </w:tc>
      </w:tr>
      <w:tr w:rsidR="00711DA2" w:rsidRPr="001126EE" w14:paraId="0A448AF0" w14:textId="77777777" w:rsidTr="0050609F">
        <w:tc>
          <w:tcPr>
            <w:tcW w:w="2376" w:type="dxa"/>
            <w:vMerge/>
            <w:vAlign w:val="center"/>
          </w:tcPr>
          <w:p w14:paraId="75D4FDEA" w14:textId="77777777" w:rsidR="00711DA2" w:rsidRPr="001126EE" w:rsidRDefault="00711DA2" w:rsidP="00AC0261">
            <w:pPr>
              <w:jc w:val="center"/>
              <w:rPr>
                <w:szCs w:val="28"/>
              </w:rPr>
            </w:pPr>
          </w:p>
        </w:tc>
        <w:tc>
          <w:tcPr>
            <w:tcW w:w="2835" w:type="dxa"/>
            <w:vMerge/>
            <w:vAlign w:val="center"/>
          </w:tcPr>
          <w:p w14:paraId="071DF771" w14:textId="77777777" w:rsidR="00711DA2" w:rsidRPr="001126EE" w:rsidRDefault="00711DA2" w:rsidP="00AC0261">
            <w:pPr>
              <w:jc w:val="both"/>
              <w:rPr>
                <w:b/>
                <w:szCs w:val="28"/>
              </w:rPr>
            </w:pPr>
          </w:p>
        </w:tc>
        <w:tc>
          <w:tcPr>
            <w:tcW w:w="6237" w:type="dxa"/>
          </w:tcPr>
          <w:p w14:paraId="23AA603A" w14:textId="77777777" w:rsidR="00711DA2" w:rsidRPr="00711DA2" w:rsidRDefault="00711DA2" w:rsidP="00711DA2">
            <w:pPr>
              <w:jc w:val="both"/>
              <w:rPr>
                <w:rFonts w:cs="Times New Roman"/>
                <w:iCs/>
                <w:szCs w:val="28"/>
              </w:rPr>
            </w:pPr>
            <w:r w:rsidRPr="00711DA2">
              <w:rPr>
                <w:rFonts w:eastAsia="Times New Roman"/>
                <w:szCs w:val="28"/>
              </w:rPr>
              <w:t>Tại Phụ lục kèm theo Quyết định tiểu đề cột: "</w:t>
            </w:r>
            <w:r w:rsidRPr="001126EE">
              <w:rPr>
                <w:szCs w:val="28"/>
              </w:rPr>
              <w:t xml:space="preserve">Mức chi dự kiến" sửa thành "Mức chi". </w:t>
            </w:r>
          </w:p>
        </w:tc>
        <w:tc>
          <w:tcPr>
            <w:tcW w:w="3686" w:type="dxa"/>
            <w:vMerge/>
            <w:vAlign w:val="center"/>
          </w:tcPr>
          <w:p w14:paraId="5A3A510F" w14:textId="77777777" w:rsidR="00711DA2" w:rsidRPr="001126EE" w:rsidRDefault="00711DA2" w:rsidP="00AC0261">
            <w:pPr>
              <w:rPr>
                <w:szCs w:val="28"/>
              </w:rPr>
            </w:pPr>
          </w:p>
        </w:tc>
      </w:tr>
      <w:tr w:rsidR="00B83671" w:rsidRPr="00711DA2" w14:paraId="2389CB7C" w14:textId="77777777" w:rsidTr="0050609F">
        <w:tc>
          <w:tcPr>
            <w:tcW w:w="2376" w:type="dxa"/>
            <w:vAlign w:val="center"/>
          </w:tcPr>
          <w:p w14:paraId="0292CE8A" w14:textId="77777777" w:rsidR="00B83671" w:rsidRPr="001126EE" w:rsidRDefault="00B83671" w:rsidP="00AC0261">
            <w:pPr>
              <w:jc w:val="center"/>
              <w:rPr>
                <w:szCs w:val="28"/>
              </w:rPr>
            </w:pPr>
          </w:p>
        </w:tc>
        <w:tc>
          <w:tcPr>
            <w:tcW w:w="2835" w:type="dxa"/>
            <w:vAlign w:val="center"/>
          </w:tcPr>
          <w:p w14:paraId="550A4432" w14:textId="77777777" w:rsidR="00B83671" w:rsidRPr="001126EE" w:rsidRDefault="00B83671" w:rsidP="00AC0261">
            <w:pPr>
              <w:jc w:val="both"/>
              <w:rPr>
                <w:b/>
                <w:szCs w:val="28"/>
              </w:rPr>
            </w:pPr>
            <w:r w:rsidRPr="001126EE">
              <w:rPr>
                <w:b/>
                <w:szCs w:val="28"/>
              </w:rPr>
              <w:t>Sở Tư pháp</w:t>
            </w:r>
          </w:p>
        </w:tc>
        <w:tc>
          <w:tcPr>
            <w:tcW w:w="6237" w:type="dxa"/>
          </w:tcPr>
          <w:p w14:paraId="05E717A0" w14:textId="77777777" w:rsidR="00EA2FD3" w:rsidRPr="00711DA2" w:rsidRDefault="00EA2FD3" w:rsidP="00711DA2">
            <w:pPr>
              <w:spacing w:after="60"/>
              <w:ind w:right="-108"/>
              <w:jc w:val="both"/>
              <w:rPr>
                <w:bCs/>
                <w:szCs w:val="28"/>
              </w:rPr>
            </w:pPr>
            <w:r w:rsidRPr="00711DA2">
              <w:rPr>
                <w:b/>
                <w:szCs w:val="28"/>
              </w:rPr>
              <w:t xml:space="preserve"> Khoản 3 Điều 3 </w:t>
            </w:r>
            <w:r w:rsidRPr="00711DA2">
              <w:rPr>
                <w:bCs/>
                <w:szCs w:val="28"/>
              </w:rPr>
              <w:t xml:space="preserve">dự thảo quy định: </w:t>
            </w:r>
            <w:r w:rsidRPr="00711DA2">
              <w:rPr>
                <w:bCs/>
                <w:i/>
                <w:iCs/>
                <w:szCs w:val="28"/>
              </w:rPr>
              <w:t xml:space="preserve">“Các nội dung chi khác không quy định tại Quyết định này thì thực hiện theo quy định tại Nghị định số 88/2024/NĐ-CP </w:t>
            </w:r>
            <w:r w:rsidRPr="00711DA2">
              <w:rPr>
                <w:b/>
                <w:i/>
                <w:iCs/>
                <w:szCs w:val="28"/>
              </w:rPr>
              <w:t>ngày 15 tháng 7 năm 2024 của Chính phủ</w:t>
            </w:r>
            <w:r w:rsidRPr="00711DA2">
              <w:rPr>
                <w:bCs/>
                <w:i/>
                <w:iCs/>
                <w:szCs w:val="28"/>
              </w:rPr>
              <w:t xml:space="preserve"> và các văn bản pháp luật có liên quan”.</w:t>
            </w:r>
          </w:p>
          <w:p w14:paraId="0D81F6FF" w14:textId="77777777" w:rsidR="00B83671" w:rsidRPr="001126EE" w:rsidRDefault="00EA2FD3" w:rsidP="00711DA2">
            <w:pPr>
              <w:spacing w:after="60"/>
              <w:ind w:right="-108"/>
              <w:jc w:val="both"/>
              <w:rPr>
                <w:rFonts w:eastAsia="Times New Roman" w:cs="Times New Roman"/>
                <w:bCs/>
                <w:szCs w:val="28"/>
                <w:lang w:val="pt-BR"/>
              </w:rPr>
            </w:pPr>
            <w:r w:rsidRPr="00711DA2">
              <w:rPr>
                <w:bCs/>
                <w:szCs w:val="28"/>
              </w:rPr>
              <w:t>Đề nghị bỏ đoạn “</w:t>
            </w:r>
            <w:r w:rsidRPr="00711DA2">
              <w:rPr>
                <w:bCs/>
                <w:i/>
                <w:iCs/>
                <w:szCs w:val="28"/>
              </w:rPr>
              <w:t xml:space="preserve">ngày 15 tháng 7 năm 2024 của Chính phủ” </w:t>
            </w:r>
            <w:r w:rsidRPr="00711DA2">
              <w:rPr>
                <w:bCs/>
                <w:szCs w:val="28"/>
              </w:rPr>
              <w:t>cho phù hợp với quy định về viện dẫn văn văn bản quy phạm pháp luật theo quy định tại điểm c khoản 1 Điều 68 Nghị định số 78/2025/NĐ-CP ngày 01/4/2025 của Chính phủ quy định chi tiết một số điều và biện pháp để tổ chức, hướng dẫn thi hành Luật Ban hành văn bản quy phạm pháp luật (sửa đổi, bổ sung).</w:t>
            </w:r>
          </w:p>
        </w:tc>
        <w:tc>
          <w:tcPr>
            <w:tcW w:w="3686" w:type="dxa"/>
            <w:vAlign w:val="center"/>
          </w:tcPr>
          <w:p w14:paraId="4DED4C02" w14:textId="77777777" w:rsidR="00B83671" w:rsidRPr="00711DA2" w:rsidRDefault="00EA2FD3" w:rsidP="00AC0261">
            <w:pPr>
              <w:rPr>
                <w:szCs w:val="28"/>
                <w:lang w:val="pt-BR"/>
              </w:rPr>
            </w:pPr>
            <w:r w:rsidRPr="00711DA2">
              <w:rPr>
                <w:szCs w:val="28"/>
                <w:lang w:val="pt-BR"/>
              </w:rPr>
              <w:t>Sở Tài chính đã tiếp thu chỉnh sửa.</w:t>
            </w:r>
          </w:p>
        </w:tc>
      </w:tr>
      <w:tr w:rsidR="00B83671" w:rsidRPr="00711DA2" w14:paraId="25DEAB1C" w14:textId="77777777" w:rsidTr="0050609F">
        <w:tc>
          <w:tcPr>
            <w:tcW w:w="2376" w:type="dxa"/>
            <w:vAlign w:val="center"/>
          </w:tcPr>
          <w:p w14:paraId="785016F4" w14:textId="77777777" w:rsidR="00B83671" w:rsidRPr="00711DA2" w:rsidRDefault="00B83671" w:rsidP="00AC0261">
            <w:pPr>
              <w:jc w:val="center"/>
              <w:rPr>
                <w:szCs w:val="28"/>
                <w:lang w:val="pt-BR"/>
              </w:rPr>
            </w:pPr>
          </w:p>
        </w:tc>
        <w:tc>
          <w:tcPr>
            <w:tcW w:w="2835" w:type="dxa"/>
            <w:vAlign w:val="center"/>
          </w:tcPr>
          <w:p w14:paraId="338D96B6" w14:textId="77777777" w:rsidR="00B83671" w:rsidRPr="00711DA2" w:rsidRDefault="00B83671" w:rsidP="00AC0261">
            <w:pPr>
              <w:jc w:val="both"/>
              <w:rPr>
                <w:b/>
                <w:szCs w:val="28"/>
                <w:lang w:val="pt-BR"/>
              </w:rPr>
            </w:pPr>
          </w:p>
        </w:tc>
        <w:tc>
          <w:tcPr>
            <w:tcW w:w="6237" w:type="dxa"/>
          </w:tcPr>
          <w:p w14:paraId="59DB988F" w14:textId="77777777" w:rsidR="00B83671" w:rsidRPr="00711DA2" w:rsidRDefault="00711DA2" w:rsidP="00711DA2">
            <w:pPr>
              <w:spacing w:after="60"/>
              <w:ind w:right="-108"/>
              <w:jc w:val="both"/>
              <w:rPr>
                <w:bCs/>
                <w:i/>
                <w:iCs/>
                <w:szCs w:val="28"/>
                <w:lang w:val="pt-BR"/>
              </w:rPr>
            </w:pPr>
            <w:r w:rsidRPr="00711DA2">
              <w:rPr>
                <w:szCs w:val="28"/>
                <w:lang w:val="pt-BR"/>
              </w:rPr>
              <w:t xml:space="preserve">Tại </w:t>
            </w:r>
            <w:r w:rsidR="00EA2FD3" w:rsidRPr="00711DA2">
              <w:rPr>
                <w:szCs w:val="28"/>
                <w:lang w:val="pt-BR"/>
              </w:rPr>
              <w:t>Điều 4</w:t>
            </w:r>
            <w:r w:rsidR="00EA2FD3" w:rsidRPr="00711DA2">
              <w:rPr>
                <w:b/>
                <w:szCs w:val="28"/>
                <w:lang w:val="pt-BR"/>
              </w:rPr>
              <w:t xml:space="preserve"> </w:t>
            </w:r>
            <w:r w:rsidR="00EA2FD3" w:rsidRPr="00711DA2">
              <w:rPr>
                <w:bCs/>
                <w:szCs w:val="28"/>
                <w:lang w:val="pt-BR"/>
              </w:rPr>
              <w:t xml:space="preserve">dự thảo quy định: </w:t>
            </w:r>
            <w:r w:rsidR="00EA2FD3" w:rsidRPr="00711DA2">
              <w:rPr>
                <w:bCs/>
                <w:i/>
                <w:iCs/>
                <w:szCs w:val="28"/>
                <w:lang w:val="pt-BR"/>
              </w:rPr>
              <w:t xml:space="preserve">“Quyết định này có hiệu lực kể từ ngày …. tháng …. năm 2026 và thay thế Quyết định số 32/2024/QĐ-UBND ngày 21 tháng 9 năm 2024 của </w:t>
            </w:r>
            <w:r w:rsidR="00EA2FD3" w:rsidRPr="00711DA2">
              <w:rPr>
                <w:b/>
                <w:i/>
                <w:iCs/>
                <w:szCs w:val="28"/>
                <w:lang w:val="pt-BR"/>
              </w:rPr>
              <w:t>UBND</w:t>
            </w:r>
            <w:r w:rsidR="00EA2FD3" w:rsidRPr="00711DA2">
              <w:rPr>
                <w:bCs/>
                <w:i/>
                <w:iCs/>
                <w:szCs w:val="28"/>
                <w:lang w:val="pt-BR"/>
              </w:rPr>
              <w:t xml:space="preserve"> tỉnh...”.</w:t>
            </w:r>
            <w:r>
              <w:rPr>
                <w:bCs/>
                <w:i/>
                <w:iCs/>
                <w:szCs w:val="28"/>
                <w:lang w:val="pt-BR"/>
              </w:rPr>
              <w:t xml:space="preserve"> </w:t>
            </w:r>
            <w:r w:rsidR="00EA2FD3" w:rsidRPr="00711DA2">
              <w:rPr>
                <w:bCs/>
                <w:szCs w:val="28"/>
                <w:lang w:val="pt-BR"/>
              </w:rPr>
              <w:t>Đề nghị ghi đầy đủ cụm từ</w:t>
            </w:r>
            <w:r w:rsidR="00EA2FD3" w:rsidRPr="00711DA2">
              <w:rPr>
                <w:bCs/>
                <w:i/>
                <w:iCs/>
                <w:szCs w:val="28"/>
                <w:lang w:val="pt-BR"/>
              </w:rPr>
              <w:t xml:space="preserve"> “Ủy ban nhân dân tỉnh</w:t>
            </w:r>
            <w:r w:rsidR="00EA2FD3" w:rsidRPr="00711DA2">
              <w:rPr>
                <w:bCs/>
                <w:szCs w:val="28"/>
                <w:lang w:val="pt-BR"/>
              </w:rPr>
              <w:t>”.</w:t>
            </w:r>
          </w:p>
        </w:tc>
        <w:tc>
          <w:tcPr>
            <w:tcW w:w="3686" w:type="dxa"/>
            <w:vAlign w:val="center"/>
          </w:tcPr>
          <w:p w14:paraId="58789AFC" w14:textId="77777777" w:rsidR="00B83671" w:rsidRPr="00711DA2" w:rsidRDefault="00EA2FD3" w:rsidP="00200565">
            <w:pPr>
              <w:jc w:val="both"/>
              <w:rPr>
                <w:szCs w:val="28"/>
                <w:lang w:val="pt-BR"/>
              </w:rPr>
            </w:pPr>
            <w:r w:rsidRPr="00711DA2">
              <w:rPr>
                <w:szCs w:val="28"/>
                <w:lang w:val="pt-BR"/>
              </w:rPr>
              <w:t>Sở Tài chính đã tiếp thu bổ sung</w:t>
            </w:r>
          </w:p>
        </w:tc>
      </w:tr>
      <w:tr w:rsidR="00AC0261" w:rsidRPr="00711DA2" w14:paraId="19CA1B0B" w14:textId="77777777" w:rsidTr="0050609F">
        <w:tc>
          <w:tcPr>
            <w:tcW w:w="2376" w:type="dxa"/>
            <w:vAlign w:val="center"/>
          </w:tcPr>
          <w:p w14:paraId="6A572AC9" w14:textId="77777777" w:rsidR="00AC0261" w:rsidRPr="00711DA2" w:rsidRDefault="00AC0261" w:rsidP="00AC0261">
            <w:pPr>
              <w:jc w:val="center"/>
              <w:rPr>
                <w:szCs w:val="28"/>
                <w:lang w:val="pt-BR"/>
              </w:rPr>
            </w:pPr>
          </w:p>
        </w:tc>
        <w:tc>
          <w:tcPr>
            <w:tcW w:w="2835" w:type="dxa"/>
            <w:vAlign w:val="center"/>
          </w:tcPr>
          <w:p w14:paraId="2D114427" w14:textId="77777777" w:rsidR="00AC0261" w:rsidRPr="00711DA2" w:rsidRDefault="00891C3E" w:rsidP="00AC0261">
            <w:pPr>
              <w:jc w:val="both"/>
              <w:rPr>
                <w:b/>
                <w:szCs w:val="28"/>
                <w:lang w:val="pt-BR"/>
              </w:rPr>
            </w:pPr>
            <w:r w:rsidRPr="00711DA2">
              <w:rPr>
                <w:b/>
                <w:szCs w:val="28"/>
                <w:lang w:val="pt-BR"/>
              </w:rPr>
              <w:t>Trung tâm phát triển quỹ đất tỉnh</w:t>
            </w:r>
          </w:p>
        </w:tc>
        <w:tc>
          <w:tcPr>
            <w:tcW w:w="6237" w:type="dxa"/>
          </w:tcPr>
          <w:p w14:paraId="0A704B90" w14:textId="77777777" w:rsidR="00AC0261" w:rsidRPr="001126EE" w:rsidRDefault="00AC0261" w:rsidP="00AC0261">
            <w:pPr>
              <w:shd w:val="clear" w:color="auto" w:fill="FFFFFF"/>
              <w:ind w:firstLine="720"/>
              <w:jc w:val="both"/>
              <w:rPr>
                <w:rFonts w:eastAsia="Times New Roman" w:cs="Times New Roman"/>
                <w:bCs/>
                <w:szCs w:val="28"/>
                <w:lang w:val="pt-BR"/>
              </w:rPr>
            </w:pPr>
          </w:p>
        </w:tc>
        <w:tc>
          <w:tcPr>
            <w:tcW w:w="3686" w:type="dxa"/>
            <w:vAlign w:val="center"/>
          </w:tcPr>
          <w:p w14:paraId="110F7A0E" w14:textId="77777777" w:rsidR="00AC0261" w:rsidRPr="00711DA2" w:rsidRDefault="00AC0261" w:rsidP="00AC0261">
            <w:pPr>
              <w:rPr>
                <w:szCs w:val="28"/>
                <w:lang w:val="pt-BR"/>
              </w:rPr>
            </w:pPr>
          </w:p>
        </w:tc>
      </w:tr>
      <w:tr w:rsidR="00891C3E" w:rsidRPr="00711DA2" w14:paraId="57BFD260" w14:textId="77777777" w:rsidTr="0050609F">
        <w:tc>
          <w:tcPr>
            <w:tcW w:w="2376" w:type="dxa"/>
            <w:vAlign w:val="center"/>
          </w:tcPr>
          <w:p w14:paraId="797C320F" w14:textId="77777777" w:rsidR="00891C3E" w:rsidRPr="00711DA2" w:rsidRDefault="00891C3E" w:rsidP="00AC0261">
            <w:pPr>
              <w:jc w:val="center"/>
              <w:rPr>
                <w:szCs w:val="28"/>
                <w:lang w:val="pt-BR"/>
              </w:rPr>
            </w:pPr>
          </w:p>
        </w:tc>
        <w:tc>
          <w:tcPr>
            <w:tcW w:w="2835" w:type="dxa"/>
            <w:vAlign w:val="center"/>
          </w:tcPr>
          <w:p w14:paraId="2C996B14" w14:textId="77777777" w:rsidR="00891C3E" w:rsidRPr="00711DA2" w:rsidRDefault="00891C3E" w:rsidP="00AC0261">
            <w:pPr>
              <w:jc w:val="both"/>
              <w:rPr>
                <w:szCs w:val="28"/>
                <w:lang w:val="pt-BR"/>
              </w:rPr>
            </w:pPr>
          </w:p>
        </w:tc>
        <w:tc>
          <w:tcPr>
            <w:tcW w:w="6237" w:type="dxa"/>
          </w:tcPr>
          <w:p w14:paraId="14AD9B09" w14:textId="77777777" w:rsidR="00891C3E" w:rsidRPr="00711DA2" w:rsidRDefault="00891C3E" w:rsidP="00711DA2">
            <w:pPr>
              <w:widowControl w:val="0"/>
              <w:jc w:val="both"/>
              <w:rPr>
                <w:b/>
                <w:i/>
                <w:szCs w:val="28"/>
                <w:lang w:val="pt-BR"/>
              </w:rPr>
            </w:pPr>
            <w:r w:rsidRPr="00711DA2">
              <w:rPr>
                <w:b/>
                <w:i/>
                <w:szCs w:val="28"/>
                <w:lang w:val="pt-BR"/>
              </w:rPr>
              <w:t xml:space="preserve"> Đối với dự thảo Quyết định: </w:t>
            </w:r>
            <w:r w:rsidRPr="00711DA2">
              <w:rPr>
                <w:i/>
                <w:szCs w:val="28"/>
                <w:lang w:val="pt-BR"/>
              </w:rPr>
              <w:t xml:space="preserve">Để đảm bảo tính hoàn thiện, chặt chẽ và khả thi của dự thảo Quyết định,  đề nghị bổ sung một điều khoản riêng biệt về </w:t>
            </w:r>
            <w:r w:rsidRPr="00711DA2">
              <w:rPr>
                <w:b/>
                <w:bCs/>
                <w:i/>
                <w:szCs w:val="28"/>
                <w:lang w:val="pt-BR"/>
              </w:rPr>
              <w:t>"Điều khoản chuyển tiếp"</w:t>
            </w:r>
            <w:r w:rsidRPr="00711DA2">
              <w:rPr>
                <w:i/>
                <w:szCs w:val="28"/>
                <w:lang w:val="pt-BR"/>
              </w:rPr>
              <w:t xml:space="preserve"> trước điều khoản về hiệu lực thi hành. Việc bổ sung này là hoàn toàn cần thiết, phù hợp với thực tiễn quản lý kinh phí và đảm bảo tính liên tục trong thực hiện dự toán, cụ thể như sau:</w:t>
            </w:r>
          </w:p>
          <w:p w14:paraId="632167A8" w14:textId="77777777" w:rsidR="00891C3E" w:rsidRPr="00711DA2" w:rsidRDefault="00891C3E" w:rsidP="00891C3E">
            <w:pPr>
              <w:jc w:val="both"/>
              <w:rPr>
                <w:b/>
                <w:i/>
                <w:szCs w:val="28"/>
                <w:lang w:val="pt-BR"/>
              </w:rPr>
            </w:pPr>
            <w:r w:rsidRPr="00711DA2">
              <w:rPr>
                <w:b/>
                <w:i/>
                <w:szCs w:val="28"/>
                <w:lang w:val="pt-BR"/>
              </w:rPr>
              <w:t>"Điều khoản chuyển tiếp:</w:t>
            </w:r>
          </w:p>
          <w:p w14:paraId="13928B80" w14:textId="77777777" w:rsidR="00891C3E" w:rsidRPr="00711DA2" w:rsidRDefault="00891C3E" w:rsidP="00711DA2">
            <w:pPr>
              <w:jc w:val="both"/>
              <w:rPr>
                <w:i/>
                <w:szCs w:val="28"/>
                <w:lang w:val="pt-BR"/>
              </w:rPr>
            </w:pPr>
            <w:r w:rsidRPr="00711DA2">
              <w:rPr>
                <w:i/>
                <w:szCs w:val="28"/>
                <w:lang w:val="pt-BR"/>
              </w:rPr>
              <w:t>1. Đối với các dự án, tiểu dự án đã được cơ quan nhà nước có thẩm quyền phê duyệt dự toán chi phí đảm bảo cho việc tổ chức thực hiện bồi thường, hỗ trợ, tái định cư, chi phí cưỡng chế kiểm đếm, cưỡng chế thu hồi đất trước ngày Quyết định này có hiệu lực thi hành thì tiếp tục thực hiện theo dự toán đã được phê duyệt.</w:t>
            </w:r>
          </w:p>
          <w:p w14:paraId="77FE5D73" w14:textId="77777777" w:rsidR="00891C3E" w:rsidRPr="00711DA2" w:rsidRDefault="00891C3E" w:rsidP="00711DA2">
            <w:pPr>
              <w:jc w:val="both"/>
              <w:rPr>
                <w:i/>
                <w:szCs w:val="28"/>
                <w:lang w:val="pt-BR"/>
              </w:rPr>
            </w:pPr>
            <w:r w:rsidRPr="00711DA2">
              <w:rPr>
                <w:i/>
                <w:szCs w:val="28"/>
                <w:lang w:val="pt-BR"/>
              </w:rPr>
              <w:t>2. Đối với các dự án, tiểu dự án chưa được phê duyệt dự toán chi phí đảm bảo cho việc tổ chức thực hiện bồi thường, hỗ trợ, tái định cư, chi phí cưỡng chế kiểm đếm, cưỡng chế thu hồi đất tại thời điểm Quyết định này có hiệu lực thi hành thì nội dung chi, mức chi đảm bảo cho tổ chức thực hiện bồi thường, hỗ trợ, tái định cư được áp dụng theo Quy định tại Quyết định này."</w:t>
            </w:r>
          </w:p>
        </w:tc>
        <w:tc>
          <w:tcPr>
            <w:tcW w:w="3686" w:type="dxa"/>
            <w:vAlign w:val="center"/>
          </w:tcPr>
          <w:p w14:paraId="74540E91" w14:textId="77777777" w:rsidR="00891C3E" w:rsidRPr="00711DA2" w:rsidRDefault="00891C3E" w:rsidP="00AC0261">
            <w:pPr>
              <w:rPr>
                <w:szCs w:val="28"/>
                <w:lang w:val="pt-BR"/>
              </w:rPr>
            </w:pPr>
            <w:r w:rsidRPr="00711DA2">
              <w:rPr>
                <w:szCs w:val="28"/>
                <w:lang w:val="pt-BR"/>
              </w:rPr>
              <w:t>Sở Tài chính đã tiếp thu bổ sung</w:t>
            </w:r>
          </w:p>
        </w:tc>
      </w:tr>
      <w:tr w:rsidR="00247093" w:rsidRPr="001126EE" w14:paraId="164220A0" w14:textId="77777777" w:rsidTr="0050609F">
        <w:tc>
          <w:tcPr>
            <w:tcW w:w="2376" w:type="dxa"/>
            <w:vAlign w:val="center"/>
          </w:tcPr>
          <w:p w14:paraId="74F696E5" w14:textId="77777777" w:rsidR="00247093" w:rsidRPr="00711DA2" w:rsidRDefault="00247093" w:rsidP="00AC0261">
            <w:pPr>
              <w:jc w:val="center"/>
              <w:rPr>
                <w:szCs w:val="28"/>
                <w:lang w:val="pt-BR"/>
              </w:rPr>
            </w:pPr>
          </w:p>
        </w:tc>
        <w:tc>
          <w:tcPr>
            <w:tcW w:w="2835" w:type="dxa"/>
            <w:vAlign w:val="center"/>
          </w:tcPr>
          <w:p w14:paraId="3307D038" w14:textId="77777777" w:rsidR="00247093" w:rsidRPr="00711DA2" w:rsidRDefault="00247093" w:rsidP="00AC0261">
            <w:pPr>
              <w:jc w:val="both"/>
              <w:rPr>
                <w:szCs w:val="28"/>
                <w:lang w:val="pt-BR"/>
              </w:rPr>
            </w:pPr>
          </w:p>
        </w:tc>
        <w:tc>
          <w:tcPr>
            <w:tcW w:w="6237" w:type="dxa"/>
          </w:tcPr>
          <w:p w14:paraId="4DCBC617" w14:textId="77777777" w:rsidR="00247093" w:rsidRPr="00711DA2" w:rsidRDefault="00247093" w:rsidP="00711DA2">
            <w:pPr>
              <w:widowControl w:val="0"/>
              <w:spacing w:before="120"/>
              <w:jc w:val="both"/>
              <w:rPr>
                <w:b/>
                <w:szCs w:val="28"/>
                <w:lang w:val="pt-BR"/>
              </w:rPr>
            </w:pPr>
            <w:r w:rsidRPr="00711DA2">
              <w:rPr>
                <w:b/>
                <w:szCs w:val="28"/>
                <w:lang w:val="pt-BR"/>
              </w:rPr>
              <w:t xml:space="preserve"> Trung tâm Phát triển quỹ đất đề xuất điều chỉnh tăng và đồng bộ mức chi đối với một số nhóm nhiệm vụ trực tiếp nhằm đảm bảo tính công bằng và hiệu quả công việc, cụ thể như sau:</w:t>
            </w:r>
          </w:p>
        </w:tc>
        <w:tc>
          <w:tcPr>
            <w:tcW w:w="3686" w:type="dxa"/>
            <w:vMerge w:val="restart"/>
            <w:vAlign w:val="center"/>
          </w:tcPr>
          <w:p w14:paraId="1D7B40B7" w14:textId="0A2D7694" w:rsidR="00166995" w:rsidRPr="001126EE" w:rsidRDefault="00166995" w:rsidP="00166995">
            <w:pPr>
              <w:pStyle w:val="NormalWeb"/>
              <w:spacing w:before="120" w:beforeAutospacing="0" w:after="0" w:afterAutospacing="0"/>
              <w:jc w:val="both"/>
              <w:rPr>
                <w:sz w:val="28"/>
                <w:szCs w:val="28"/>
                <w:lang w:val="en-US"/>
              </w:rPr>
            </w:pPr>
            <w:r w:rsidRPr="00711DA2">
              <w:rPr>
                <w:sz w:val="28"/>
                <w:szCs w:val="28"/>
                <w:u w:val="single"/>
              </w:rPr>
              <w:t xml:space="preserve">Các định mức chi giải khát giữa giờ và chi hỗ trợ tiền ăn tại Quyết định số 32/2024/QĐ-UBND được xây dựng căn cứ </w:t>
            </w:r>
            <w:r w:rsidRPr="00711DA2">
              <w:rPr>
                <w:sz w:val="28"/>
                <w:szCs w:val="28"/>
                <w:u w:val="single"/>
              </w:rPr>
              <w:lastRenderedPageBreak/>
              <w:t>trên Thông tư số 40/2017/TT-BTC ngày 28 tháng 4 năm 2017 của Bộ Tài chính</w:t>
            </w:r>
            <w:r w:rsidRPr="00711DA2">
              <w:rPr>
                <w:sz w:val="28"/>
                <w:szCs w:val="28"/>
                <w:u w:val="single"/>
                <w:lang w:val="pt-BR"/>
              </w:rPr>
              <w:t>;</w:t>
            </w:r>
            <w:r w:rsidRPr="00711DA2">
              <w:rPr>
                <w:sz w:val="28"/>
                <w:szCs w:val="28"/>
                <w:u w:val="single"/>
              </w:rPr>
              <w:t xml:space="preserve"> </w:t>
            </w:r>
            <w:r w:rsidRPr="00711DA2">
              <w:rPr>
                <w:sz w:val="28"/>
                <w:szCs w:val="28"/>
                <w:u w:val="single"/>
                <w:lang w:val="pt-BR"/>
              </w:rPr>
              <w:t>h</w:t>
            </w:r>
            <w:r w:rsidRPr="00711DA2">
              <w:rPr>
                <w:sz w:val="28"/>
                <w:szCs w:val="28"/>
                <w:u w:val="single"/>
              </w:rPr>
              <w:t>iện nay, Thông tư này đã được sửa đổi, bổ sung tại Thông tư số 12/2025/TT-BTC ngày 19 tháng 3 năm 2025</w:t>
            </w:r>
            <w:r w:rsidRPr="00AF0576">
              <w:rPr>
                <w:sz w:val="28"/>
                <w:szCs w:val="28"/>
              </w:rPr>
              <w:t xml:space="preserve">. </w:t>
            </w:r>
            <w:r w:rsidR="00AF0576">
              <w:rPr>
                <w:sz w:val="28"/>
                <w:szCs w:val="28"/>
              </w:rPr>
              <w:t>Đồng thời</w:t>
            </w:r>
            <w:r w:rsidRPr="001126EE">
              <w:rPr>
                <w:sz w:val="28"/>
                <w:szCs w:val="28"/>
              </w:rPr>
              <w:t xml:space="preserve"> ngày 15 tháng 5 năm 2026, Chính phủ ban hành Nghị định số 161/2026/NĐ-CP quy định mức lương cơ sở và chế độ tiền thưởng đối với cán bộ, công chức, viên chức và lực lượng vũ trang (có hiệu lực từ ngày 01 tháng 7 năm 2026), theo đó mức lương cơ sở tăng lên mức 2.530.000 đồng/tháng (tăng khoảng 8,11%). </w:t>
            </w:r>
            <w:r w:rsidRPr="00711DA2">
              <w:rPr>
                <w:sz w:val="28"/>
                <w:szCs w:val="28"/>
                <w:u w:val="single"/>
              </w:rPr>
              <w:t xml:space="preserve">Nhằm bảo đảm các định mức chi phù hợp với biến động giá cả thực tế và tương thích với mức lương cơ sở mới, </w:t>
            </w:r>
            <w:r w:rsidRPr="001126EE">
              <w:rPr>
                <w:sz w:val="28"/>
                <w:szCs w:val="28"/>
              </w:rPr>
              <w:t xml:space="preserve">Sở Tài chính đề xuất điều chỉnh tăng một số mức chi phục vụ công tác bồi thường, hỗ trợ, tái định cư bao gồm: </w:t>
            </w:r>
            <w:r w:rsidRPr="001126EE">
              <w:rPr>
                <w:sz w:val="28"/>
                <w:szCs w:val="28"/>
                <w:lang w:val="en-US"/>
              </w:rPr>
              <w:t>(1) C</w:t>
            </w:r>
            <w:r w:rsidRPr="001126EE">
              <w:rPr>
                <w:sz w:val="28"/>
                <w:szCs w:val="28"/>
              </w:rPr>
              <w:t xml:space="preserve">hi giải khát giữa giờ từ mức 20.000 đồng lên 50.000 </w:t>
            </w:r>
            <w:r w:rsidRPr="001126EE">
              <w:rPr>
                <w:sz w:val="28"/>
                <w:szCs w:val="28"/>
              </w:rPr>
              <w:lastRenderedPageBreak/>
              <w:t xml:space="preserve">đồng/buổi/đại biểu; </w:t>
            </w:r>
            <w:r w:rsidRPr="001126EE">
              <w:rPr>
                <w:sz w:val="28"/>
                <w:szCs w:val="28"/>
                <w:lang w:val="en-US"/>
              </w:rPr>
              <w:t>(2) C</w:t>
            </w:r>
            <w:r w:rsidRPr="001126EE">
              <w:rPr>
                <w:sz w:val="28"/>
                <w:szCs w:val="28"/>
              </w:rPr>
              <w:t>hi hỗ trợ tiền ăn cho đại biểu tăng tương ứng theo từng địa điểm tổ chức từ các mức cũ (200.000 đồng, 150.000 đồng, 100.000 đồng) lên các mức mới (300.000 đồng, 200.000 đồng, 150.000 đồng)/ngày/người</w:t>
            </w:r>
            <w:r w:rsidRPr="001126EE">
              <w:rPr>
                <w:sz w:val="28"/>
                <w:szCs w:val="28"/>
                <w:lang w:val="en-US"/>
              </w:rPr>
              <w:t xml:space="preserve">; (3) Một số mức chi sẽ điều chỉnh tương thích với mức tăng lương cơ sở, tăng khoảng 8,11% (có làm tròn số lên +, - 10%) </w:t>
            </w:r>
            <w:r w:rsidRPr="001126EE">
              <w:rPr>
                <w:sz w:val="28"/>
                <w:szCs w:val="28"/>
              </w:rPr>
              <w:t>các mức chi do Trung tâm phát triển quỹ đất đề nghị tiếp tục điều chỉnh tăng là không có cơ sở</w:t>
            </w:r>
            <w:r w:rsidRPr="001126EE">
              <w:rPr>
                <w:sz w:val="28"/>
                <w:szCs w:val="28"/>
                <w:lang w:val="en-US"/>
              </w:rPr>
              <w:t>.</w:t>
            </w:r>
          </w:p>
          <w:p w14:paraId="1C6E7696" w14:textId="36411835" w:rsidR="0053313F" w:rsidRDefault="00166995" w:rsidP="00711DA2">
            <w:pPr>
              <w:widowControl w:val="0"/>
              <w:spacing w:before="120"/>
              <w:jc w:val="both"/>
              <w:rPr>
                <w:szCs w:val="28"/>
              </w:rPr>
            </w:pPr>
            <w:r w:rsidRPr="00711DA2">
              <w:rPr>
                <w:szCs w:val="28"/>
              </w:rPr>
              <w:t>Lý do Trung tâm phát triển quỹ đất đ</w:t>
            </w:r>
            <w:r w:rsidR="00AF0576">
              <w:rPr>
                <w:szCs w:val="28"/>
              </w:rPr>
              <w:t>ề</w:t>
            </w:r>
            <w:r w:rsidRPr="00711DA2">
              <w:rPr>
                <w:szCs w:val="28"/>
              </w:rPr>
              <w:t xml:space="preserve"> xuất tăng thêm mức chi là do </w:t>
            </w:r>
            <w:r w:rsidRPr="00711DA2">
              <w:rPr>
                <w:bCs/>
                <w:szCs w:val="28"/>
              </w:rPr>
              <w:t>bù đắp trượt giá và cải cách tiền lương, đảm bảo tính tương xứng giữa trách nhiệm và quyền lợi, đ</w:t>
            </w:r>
            <w:r w:rsidRPr="00711DA2">
              <w:rPr>
                <w:szCs w:val="28"/>
              </w:rPr>
              <w:t xml:space="preserve">ảm bảo sự phù hợp các tỉnh lân cận, có đặc điểm, tính chất tương đồng với tỉnh Lạng Sơn </w:t>
            </w:r>
            <w:r w:rsidRPr="0053313F">
              <w:rPr>
                <w:szCs w:val="28"/>
                <w:u w:val="single"/>
              </w:rPr>
              <w:t xml:space="preserve">là không phù </w:t>
            </w:r>
            <w:r w:rsidRPr="0053313F">
              <w:rPr>
                <w:szCs w:val="28"/>
                <w:u w:val="single"/>
              </w:rPr>
              <w:lastRenderedPageBreak/>
              <w:t>hợp</w:t>
            </w:r>
            <w:r w:rsidR="00711DA2" w:rsidRPr="0053313F">
              <w:rPr>
                <w:szCs w:val="28"/>
                <w:u w:val="single"/>
              </w:rPr>
              <w:t xml:space="preserve"> </w:t>
            </w:r>
            <w:r w:rsidR="00711DA2">
              <w:rPr>
                <w:szCs w:val="28"/>
              </w:rPr>
              <w:t xml:space="preserve">và </w:t>
            </w:r>
            <w:r w:rsidR="00711DA2" w:rsidRPr="0053313F">
              <w:rPr>
                <w:szCs w:val="28"/>
                <w:u w:val="single"/>
              </w:rPr>
              <w:t xml:space="preserve">không đưa ra cơ sở  pháp lý đề xuất </w:t>
            </w:r>
            <w:r w:rsidR="0053313F">
              <w:rPr>
                <w:szCs w:val="28"/>
                <w:u w:val="single"/>
              </w:rPr>
              <w:t xml:space="preserve">từng mức </w:t>
            </w:r>
            <w:r w:rsidR="00711DA2" w:rsidRPr="0053313F">
              <w:rPr>
                <w:szCs w:val="28"/>
                <w:u w:val="single"/>
              </w:rPr>
              <w:t>điều chỉnh tăng</w:t>
            </w:r>
            <w:r w:rsidR="00711DA2">
              <w:rPr>
                <w:szCs w:val="28"/>
              </w:rPr>
              <w:t xml:space="preserve">; </w:t>
            </w:r>
          </w:p>
          <w:p w14:paraId="54C8249E" w14:textId="054F1A26" w:rsidR="007F2B39" w:rsidRPr="0053313F" w:rsidRDefault="0053313F" w:rsidP="00711DA2">
            <w:pPr>
              <w:widowControl w:val="0"/>
              <w:spacing w:before="120"/>
              <w:jc w:val="both"/>
              <w:rPr>
                <w:szCs w:val="28"/>
              </w:rPr>
            </w:pPr>
            <w:r>
              <w:rPr>
                <w:szCs w:val="28"/>
              </w:rPr>
              <w:t>C</w:t>
            </w:r>
            <w:r w:rsidR="00166995" w:rsidRPr="00711DA2">
              <w:rPr>
                <w:szCs w:val="28"/>
              </w:rPr>
              <w:t>ác nội dung chi</w:t>
            </w:r>
            <w:r w:rsidR="00166995" w:rsidRPr="001126EE">
              <w:rPr>
                <w:szCs w:val="28"/>
              </w:rPr>
              <w:t xml:space="preserve">, mức chi phục vụ công tác giải phóng mặt bằng là mức chi hỗ trợ ngoài lương, </w:t>
            </w:r>
            <w:r w:rsidR="003E394D" w:rsidRPr="001126EE">
              <w:rPr>
                <w:szCs w:val="28"/>
              </w:rPr>
              <w:t>theo tính toán m</w:t>
            </w:r>
            <w:r w:rsidR="00AF0576">
              <w:rPr>
                <w:szCs w:val="28"/>
              </w:rPr>
              <w:t>ứ</w:t>
            </w:r>
            <w:r w:rsidR="003E394D" w:rsidRPr="001126EE">
              <w:rPr>
                <w:szCs w:val="28"/>
              </w:rPr>
              <w:t xml:space="preserve">c chi hỗ trợ thấp nhất là </w:t>
            </w:r>
            <w:r w:rsidR="003E394D" w:rsidRPr="00711DA2">
              <w:rPr>
                <w:szCs w:val="28"/>
              </w:rPr>
              <w:t xml:space="preserve">160.000 đồng/người/ngày cao nhất là 530.000 đồng/người/ngày, bình quân 200.000 đồng/người/ngày, </w:t>
            </w:r>
            <w:r w:rsidR="00166995" w:rsidRPr="001126EE">
              <w:rPr>
                <w:szCs w:val="28"/>
              </w:rPr>
              <w:t>nguồn kinh phí chi trả đ</w:t>
            </w:r>
            <w:r w:rsidR="007F2B39" w:rsidRPr="001126EE">
              <w:rPr>
                <w:szCs w:val="28"/>
              </w:rPr>
              <w:t>ề</w:t>
            </w:r>
            <w:r w:rsidR="00166995" w:rsidRPr="001126EE">
              <w:rPr>
                <w:szCs w:val="28"/>
              </w:rPr>
              <w:t xml:space="preserve">u do Ngân sách </w:t>
            </w:r>
            <w:r w:rsidR="007F2B39" w:rsidRPr="001126EE">
              <w:rPr>
                <w:szCs w:val="28"/>
              </w:rPr>
              <w:t xml:space="preserve">nhà nước </w:t>
            </w:r>
            <w:r w:rsidR="00166995" w:rsidRPr="001126EE">
              <w:rPr>
                <w:szCs w:val="28"/>
              </w:rPr>
              <w:t>bảo đảm</w:t>
            </w:r>
            <w:r w:rsidR="007F2B39" w:rsidRPr="001126EE">
              <w:rPr>
                <w:szCs w:val="28"/>
              </w:rPr>
              <w:t xml:space="preserve"> (t</w:t>
            </w:r>
            <w:r w:rsidR="007F2B39" w:rsidRPr="001126EE">
              <w:rPr>
                <w:bCs/>
                <w:szCs w:val="28"/>
              </w:rPr>
              <w:t>heo quy định tại khoản 1 Điều 94 Luật Đất đai năm 2024)</w:t>
            </w:r>
            <w:r w:rsidR="007F2B39" w:rsidRPr="001126EE">
              <w:rPr>
                <w:szCs w:val="28"/>
              </w:rPr>
              <w:t xml:space="preserve"> để giảm bớt chi phí tài chính cho nhà nước, thu hút các doanh nghiệp đến đầu tư tại tỉnh Lạng Sơn, Sở Tài chính đề nghị giữ nguyên mức chi như dự thảo </w:t>
            </w:r>
          </w:p>
          <w:p w14:paraId="1D31B038" w14:textId="77777777" w:rsidR="00737887" w:rsidRPr="001126EE" w:rsidRDefault="00737887" w:rsidP="007F2B39">
            <w:pPr>
              <w:widowControl w:val="0"/>
              <w:spacing w:before="120"/>
              <w:ind w:firstLine="720"/>
              <w:jc w:val="both"/>
              <w:rPr>
                <w:szCs w:val="28"/>
              </w:rPr>
            </w:pPr>
          </w:p>
        </w:tc>
      </w:tr>
      <w:tr w:rsidR="00247093" w:rsidRPr="001126EE" w14:paraId="38A264C0" w14:textId="77777777" w:rsidTr="0050609F">
        <w:tc>
          <w:tcPr>
            <w:tcW w:w="2376" w:type="dxa"/>
            <w:vAlign w:val="center"/>
          </w:tcPr>
          <w:p w14:paraId="01EA4A28" w14:textId="77777777" w:rsidR="00247093" w:rsidRPr="001126EE" w:rsidRDefault="00247093" w:rsidP="00AC0261">
            <w:pPr>
              <w:jc w:val="center"/>
              <w:rPr>
                <w:szCs w:val="28"/>
              </w:rPr>
            </w:pPr>
          </w:p>
        </w:tc>
        <w:tc>
          <w:tcPr>
            <w:tcW w:w="2835" w:type="dxa"/>
            <w:vAlign w:val="center"/>
          </w:tcPr>
          <w:p w14:paraId="142BA492" w14:textId="77777777" w:rsidR="00247093" w:rsidRPr="001126EE" w:rsidRDefault="00247093" w:rsidP="00AC0261">
            <w:pPr>
              <w:jc w:val="both"/>
              <w:rPr>
                <w:szCs w:val="28"/>
              </w:rPr>
            </w:pPr>
          </w:p>
        </w:tc>
        <w:tc>
          <w:tcPr>
            <w:tcW w:w="6237" w:type="dxa"/>
          </w:tcPr>
          <w:p w14:paraId="695525D1" w14:textId="77777777" w:rsidR="00247093" w:rsidRPr="001126EE" w:rsidRDefault="00247093" w:rsidP="00711DA2">
            <w:pPr>
              <w:ind w:right="6"/>
              <w:jc w:val="both"/>
              <w:rPr>
                <w:szCs w:val="28"/>
              </w:rPr>
            </w:pPr>
            <w:r w:rsidRPr="001126EE">
              <w:rPr>
                <w:szCs w:val="28"/>
                <w:lang w:val="en-GB"/>
              </w:rPr>
              <w:t xml:space="preserve">Chi tổ chức họp với người có đất, chủ sở hữu tài sản trong khu vực thu hồi đất để phổ biến, tuyên truyền các chính sách, pháp luật về bồi thường, hỗ trợ, tái định cư khi Nhà nước thu hồi đất … tại dự thảo là  </w:t>
            </w:r>
            <w:r w:rsidRPr="001126EE">
              <w:rPr>
                <w:szCs w:val="28"/>
              </w:rPr>
              <w:t>110.000 đồng/người/buổi đề nghị tăng lên 120.000 đồng/người/buổi</w:t>
            </w:r>
          </w:p>
        </w:tc>
        <w:tc>
          <w:tcPr>
            <w:tcW w:w="3686" w:type="dxa"/>
            <w:vMerge/>
            <w:vAlign w:val="center"/>
          </w:tcPr>
          <w:p w14:paraId="0298BD4A" w14:textId="77777777" w:rsidR="00247093" w:rsidRPr="001126EE" w:rsidRDefault="00247093" w:rsidP="00AC0261">
            <w:pPr>
              <w:rPr>
                <w:szCs w:val="28"/>
              </w:rPr>
            </w:pPr>
          </w:p>
        </w:tc>
      </w:tr>
      <w:tr w:rsidR="00247093" w:rsidRPr="001126EE" w14:paraId="2B9F88AC" w14:textId="77777777" w:rsidTr="0050609F">
        <w:tc>
          <w:tcPr>
            <w:tcW w:w="2376" w:type="dxa"/>
            <w:vAlign w:val="center"/>
          </w:tcPr>
          <w:p w14:paraId="48FFDB50" w14:textId="77777777" w:rsidR="00247093" w:rsidRPr="001126EE" w:rsidRDefault="00247093" w:rsidP="00AC0261">
            <w:pPr>
              <w:jc w:val="center"/>
              <w:rPr>
                <w:szCs w:val="28"/>
              </w:rPr>
            </w:pPr>
          </w:p>
        </w:tc>
        <w:tc>
          <w:tcPr>
            <w:tcW w:w="2835" w:type="dxa"/>
            <w:vAlign w:val="center"/>
          </w:tcPr>
          <w:p w14:paraId="1A8D7A6F" w14:textId="77777777" w:rsidR="00247093" w:rsidRPr="001126EE" w:rsidRDefault="00247093" w:rsidP="00AC0261">
            <w:pPr>
              <w:jc w:val="both"/>
              <w:rPr>
                <w:szCs w:val="28"/>
              </w:rPr>
            </w:pPr>
          </w:p>
        </w:tc>
        <w:tc>
          <w:tcPr>
            <w:tcW w:w="6237" w:type="dxa"/>
          </w:tcPr>
          <w:p w14:paraId="409EBD28" w14:textId="77777777" w:rsidR="00247093" w:rsidRPr="001126EE" w:rsidRDefault="00247093" w:rsidP="00711DA2">
            <w:pPr>
              <w:ind w:right="6"/>
              <w:jc w:val="both"/>
              <w:rPr>
                <w:szCs w:val="28"/>
              </w:rPr>
            </w:pPr>
            <w:r w:rsidRPr="001126EE">
              <w:rPr>
                <w:szCs w:val="28"/>
              </w:rPr>
              <w:t>Phát tờ khai, hướng dẫn người có đất, chủ sở hữu tài sản kê khai; kiểm kê số lượng nhà, công trình, cây trồng,….</w:t>
            </w:r>
            <w:r w:rsidRPr="001126EE">
              <w:rPr>
                <w:szCs w:val="28"/>
                <w:lang w:val="en-GB"/>
              </w:rPr>
              <w:t xml:space="preserve"> tại dự thảo là </w:t>
            </w:r>
            <w:r w:rsidRPr="001126EE">
              <w:rPr>
                <w:szCs w:val="28"/>
              </w:rPr>
              <w:t>100.000 đồng/người/buổi đề nghị tăng lên 120.000 đồng/người/buổi</w:t>
            </w:r>
          </w:p>
        </w:tc>
        <w:tc>
          <w:tcPr>
            <w:tcW w:w="3686" w:type="dxa"/>
            <w:vMerge/>
            <w:vAlign w:val="center"/>
          </w:tcPr>
          <w:p w14:paraId="24CB704A" w14:textId="77777777" w:rsidR="00247093" w:rsidRPr="001126EE" w:rsidRDefault="00247093" w:rsidP="00AC0261">
            <w:pPr>
              <w:rPr>
                <w:szCs w:val="28"/>
              </w:rPr>
            </w:pPr>
          </w:p>
        </w:tc>
      </w:tr>
      <w:tr w:rsidR="00247093" w:rsidRPr="001126EE" w14:paraId="68AFB74E" w14:textId="77777777" w:rsidTr="0050609F">
        <w:tc>
          <w:tcPr>
            <w:tcW w:w="2376" w:type="dxa"/>
            <w:vAlign w:val="center"/>
          </w:tcPr>
          <w:p w14:paraId="224AF465" w14:textId="77777777" w:rsidR="00247093" w:rsidRPr="001126EE" w:rsidRDefault="00247093" w:rsidP="00AC0261">
            <w:pPr>
              <w:jc w:val="center"/>
              <w:rPr>
                <w:szCs w:val="28"/>
              </w:rPr>
            </w:pPr>
          </w:p>
        </w:tc>
        <w:tc>
          <w:tcPr>
            <w:tcW w:w="2835" w:type="dxa"/>
            <w:vAlign w:val="center"/>
          </w:tcPr>
          <w:p w14:paraId="308E8C3A" w14:textId="77777777" w:rsidR="00247093" w:rsidRPr="001126EE" w:rsidRDefault="00247093" w:rsidP="00AC0261">
            <w:pPr>
              <w:jc w:val="both"/>
              <w:rPr>
                <w:szCs w:val="28"/>
              </w:rPr>
            </w:pPr>
          </w:p>
        </w:tc>
        <w:tc>
          <w:tcPr>
            <w:tcW w:w="6237" w:type="dxa"/>
          </w:tcPr>
          <w:p w14:paraId="67A65620" w14:textId="77777777" w:rsidR="00247093" w:rsidRPr="001126EE" w:rsidRDefault="00247093" w:rsidP="00711DA2">
            <w:pPr>
              <w:ind w:right="6"/>
              <w:jc w:val="both"/>
              <w:rPr>
                <w:szCs w:val="28"/>
              </w:rPr>
            </w:pPr>
            <w:r w:rsidRPr="001126EE">
              <w:rPr>
                <w:szCs w:val="28"/>
              </w:rPr>
              <w:t>Đo đạc xác định diện tích thực tế các thửa đất nằm trong ranh giới khu đất thu hồi để thực hiện dự án (nếu có)….</w:t>
            </w:r>
            <w:r w:rsidRPr="001126EE">
              <w:rPr>
                <w:szCs w:val="28"/>
                <w:lang w:val="en-GB"/>
              </w:rPr>
              <w:t xml:space="preserve"> tại dự thảo là </w:t>
            </w:r>
            <w:r w:rsidRPr="001126EE">
              <w:rPr>
                <w:szCs w:val="28"/>
              </w:rPr>
              <w:t>100.000 đồng/người/buổi đề nghị tăng lên 120.000 đồng/người/buổi</w:t>
            </w:r>
          </w:p>
        </w:tc>
        <w:tc>
          <w:tcPr>
            <w:tcW w:w="3686" w:type="dxa"/>
            <w:vMerge/>
            <w:vAlign w:val="center"/>
          </w:tcPr>
          <w:p w14:paraId="7342E748" w14:textId="77777777" w:rsidR="00247093" w:rsidRPr="001126EE" w:rsidRDefault="00247093" w:rsidP="00AC0261">
            <w:pPr>
              <w:rPr>
                <w:szCs w:val="28"/>
              </w:rPr>
            </w:pPr>
          </w:p>
        </w:tc>
      </w:tr>
      <w:tr w:rsidR="00247093" w:rsidRPr="001126EE" w14:paraId="52C20E1D" w14:textId="77777777" w:rsidTr="0050609F">
        <w:tc>
          <w:tcPr>
            <w:tcW w:w="2376" w:type="dxa"/>
            <w:vAlign w:val="center"/>
          </w:tcPr>
          <w:p w14:paraId="381818CF" w14:textId="77777777" w:rsidR="00247093" w:rsidRPr="001126EE" w:rsidRDefault="00247093" w:rsidP="00AC0261">
            <w:pPr>
              <w:jc w:val="center"/>
              <w:rPr>
                <w:szCs w:val="28"/>
              </w:rPr>
            </w:pPr>
          </w:p>
        </w:tc>
        <w:tc>
          <w:tcPr>
            <w:tcW w:w="2835" w:type="dxa"/>
            <w:vAlign w:val="center"/>
          </w:tcPr>
          <w:p w14:paraId="0F7C7F24" w14:textId="77777777" w:rsidR="00247093" w:rsidRPr="001126EE" w:rsidRDefault="00247093" w:rsidP="00AC0261">
            <w:pPr>
              <w:jc w:val="both"/>
              <w:rPr>
                <w:szCs w:val="28"/>
              </w:rPr>
            </w:pPr>
          </w:p>
        </w:tc>
        <w:tc>
          <w:tcPr>
            <w:tcW w:w="6237" w:type="dxa"/>
          </w:tcPr>
          <w:p w14:paraId="3626358F" w14:textId="77777777" w:rsidR="00247093" w:rsidRPr="001126EE" w:rsidRDefault="00247093" w:rsidP="00711DA2">
            <w:pPr>
              <w:ind w:right="6"/>
              <w:jc w:val="both"/>
              <w:rPr>
                <w:szCs w:val="28"/>
              </w:rPr>
            </w:pPr>
            <w:r w:rsidRPr="001126EE">
              <w:rPr>
                <w:szCs w:val="28"/>
              </w:rPr>
              <w:t>Chi phí lập, thẩm định, phê duyệt, công khai phương án bồi thường, hỗ trợ, tái định cư từ khâu tính toán,…</w:t>
            </w:r>
            <w:r w:rsidRPr="001126EE">
              <w:rPr>
                <w:szCs w:val="28"/>
                <w:lang w:val="en-GB"/>
              </w:rPr>
              <w:t xml:space="preserve"> tại dự thảo là </w:t>
            </w:r>
            <w:r w:rsidRPr="001126EE">
              <w:rPr>
                <w:szCs w:val="28"/>
              </w:rPr>
              <w:t>100.000 đồng/người/buổi đề nghị tăng lên 120.000 đồng/người/buổi</w:t>
            </w:r>
          </w:p>
        </w:tc>
        <w:tc>
          <w:tcPr>
            <w:tcW w:w="3686" w:type="dxa"/>
            <w:vMerge/>
            <w:vAlign w:val="center"/>
          </w:tcPr>
          <w:p w14:paraId="72E1929A" w14:textId="77777777" w:rsidR="00247093" w:rsidRPr="001126EE" w:rsidRDefault="00247093" w:rsidP="00AC0261">
            <w:pPr>
              <w:rPr>
                <w:szCs w:val="28"/>
              </w:rPr>
            </w:pPr>
          </w:p>
        </w:tc>
      </w:tr>
      <w:tr w:rsidR="00247093" w:rsidRPr="001126EE" w14:paraId="2E2EAF94" w14:textId="77777777" w:rsidTr="0050609F">
        <w:tc>
          <w:tcPr>
            <w:tcW w:w="2376" w:type="dxa"/>
            <w:vAlign w:val="center"/>
          </w:tcPr>
          <w:p w14:paraId="79A44539" w14:textId="77777777" w:rsidR="00247093" w:rsidRPr="001126EE" w:rsidRDefault="00247093" w:rsidP="00AC0261">
            <w:pPr>
              <w:jc w:val="center"/>
              <w:rPr>
                <w:szCs w:val="28"/>
              </w:rPr>
            </w:pPr>
          </w:p>
        </w:tc>
        <w:tc>
          <w:tcPr>
            <w:tcW w:w="2835" w:type="dxa"/>
            <w:vAlign w:val="center"/>
          </w:tcPr>
          <w:p w14:paraId="2E00A1FB" w14:textId="77777777" w:rsidR="00247093" w:rsidRPr="001126EE" w:rsidRDefault="00247093" w:rsidP="00AC0261">
            <w:pPr>
              <w:jc w:val="both"/>
              <w:rPr>
                <w:szCs w:val="28"/>
              </w:rPr>
            </w:pPr>
          </w:p>
        </w:tc>
        <w:tc>
          <w:tcPr>
            <w:tcW w:w="6237" w:type="dxa"/>
          </w:tcPr>
          <w:p w14:paraId="6952E0D7" w14:textId="77777777" w:rsidR="00247093" w:rsidRPr="001126EE" w:rsidRDefault="00247093" w:rsidP="00711DA2">
            <w:pPr>
              <w:ind w:right="6"/>
              <w:jc w:val="both"/>
              <w:rPr>
                <w:szCs w:val="28"/>
              </w:rPr>
            </w:pPr>
            <w:r w:rsidRPr="001126EE">
              <w:rPr>
                <w:szCs w:val="28"/>
              </w:rPr>
              <w:t xml:space="preserve">Chi tổ chức chi trả tiền bồi thường, hỗ trợ, tái định cư theo phương án bồi thường, hỗ trợ, tái định cư đã được cơ quan nhà nước có thẩm quyền phê duyệt theo quy định </w:t>
            </w:r>
            <w:r w:rsidRPr="001126EE">
              <w:rPr>
                <w:szCs w:val="28"/>
                <w:lang w:val="en-GB"/>
              </w:rPr>
              <w:t xml:space="preserve">tại dự thảo là </w:t>
            </w:r>
            <w:r w:rsidRPr="001126EE">
              <w:rPr>
                <w:szCs w:val="28"/>
              </w:rPr>
              <w:t>90.000 đồng/người/buổi đề nghị tăng lên 120.000 đồng/người/buổi</w:t>
            </w:r>
          </w:p>
        </w:tc>
        <w:tc>
          <w:tcPr>
            <w:tcW w:w="3686" w:type="dxa"/>
            <w:vMerge/>
            <w:vAlign w:val="center"/>
          </w:tcPr>
          <w:p w14:paraId="2B887CF6" w14:textId="77777777" w:rsidR="00247093" w:rsidRPr="001126EE" w:rsidRDefault="00247093" w:rsidP="00AC0261">
            <w:pPr>
              <w:rPr>
                <w:szCs w:val="28"/>
              </w:rPr>
            </w:pPr>
          </w:p>
        </w:tc>
      </w:tr>
      <w:tr w:rsidR="00247093" w:rsidRPr="001126EE" w14:paraId="0064DF54" w14:textId="77777777" w:rsidTr="0050609F">
        <w:tc>
          <w:tcPr>
            <w:tcW w:w="2376" w:type="dxa"/>
            <w:vAlign w:val="center"/>
          </w:tcPr>
          <w:p w14:paraId="50127BCF" w14:textId="77777777" w:rsidR="00247093" w:rsidRPr="001126EE" w:rsidRDefault="00247093" w:rsidP="00AC0261">
            <w:pPr>
              <w:jc w:val="center"/>
              <w:rPr>
                <w:szCs w:val="28"/>
              </w:rPr>
            </w:pPr>
          </w:p>
        </w:tc>
        <w:tc>
          <w:tcPr>
            <w:tcW w:w="2835" w:type="dxa"/>
            <w:vAlign w:val="center"/>
          </w:tcPr>
          <w:p w14:paraId="70249321" w14:textId="77777777" w:rsidR="00247093" w:rsidRPr="001126EE" w:rsidRDefault="00247093" w:rsidP="00AC0261">
            <w:pPr>
              <w:jc w:val="both"/>
              <w:rPr>
                <w:szCs w:val="28"/>
              </w:rPr>
            </w:pPr>
          </w:p>
        </w:tc>
        <w:tc>
          <w:tcPr>
            <w:tcW w:w="6237" w:type="dxa"/>
          </w:tcPr>
          <w:p w14:paraId="462D5E83" w14:textId="77777777" w:rsidR="00247093" w:rsidRPr="001126EE" w:rsidRDefault="00247093" w:rsidP="00711DA2">
            <w:pPr>
              <w:ind w:right="6"/>
              <w:jc w:val="both"/>
              <w:rPr>
                <w:szCs w:val="28"/>
              </w:rPr>
            </w:pPr>
            <w:r w:rsidRPr="001126EE">
              <w:rPr>
                <w:szCs w:val="28"/>
              </w:rPr>
              <w:t>Chi phục vụ việc hướng dẫn thực hiện, giải quyết những vướng mắc trong tổ chức thực hiện phương án bồi thường, hỗ trợ, tái định cư đã được cơ quan nhà nước có thẩm quyền phê duyệt theo quy định</w:t>
            </w:r>
            <w:r w:rsidRPr="001126EE">
              <w:rPr>
                <w:szCs w:val="28"/>
                <w:lang w:val="en-GB"/>
              </w:rPr>
              <w:t xml:space="preserve"> tại dự </w:t>
            </w:r>
            <w:r w:rsidRPr="001126EE">
              <w:rPr>
                <w:szCs w:val="28"/>
                <w:lang w:val="en-GB"/>
              </w:rPr>
              <w:lastRenderedPageBreak/>
              <w:t xml:space="preserve">thảo là </w:t>
            </w:r>
            <w:r w:rsidRPr="001126EE">
              <w:rPr>
                <w:szCs w:val="28"/>
              </w:rPr>
              <w:t>90.000 đồng/người/buổi đề nghị tăng lên 120.000 đồng/người/buổi</w:t>
            </w:r>
          </w:p>
        </w:tc>
        <w:tc>
          <w:tcPr>
            <w:tcW w:w="3686" w:type="dxa"/>
            <w:vMerge/>
            <w:vAlign w:val="center"/>
          </w:tcPr>
          <w:p w14:paraId="558F9570" w14:textId="77777777" w:rsidR="00247093" w:rsidRPr="001126EE" w:rsidRDefault="00247093" w:rsidP="00AC0261">
            <w:pPr>
              <w:rPr>
                <w:szCs w:val="28"/>
              </w:rPr>
            </w:pPr>
          </w:p>
        </w:tc>
      </w:tr>
      <w:tr w:rsidR="00247093" w:rsidRPr="001126EE" w14:paraId="08007E49" w14:textId="77777777" w:rsidTr="0050609F">
        <w:tc>
          <w:tcPr>
            <w:tcW w:w="2376" w:type="dxa"/>
            <w:vAlign w:val="center"/>
          </w:tcPr>
          <w:p w14:paraId="38D853BC" w14:textId="77777777" w:rsidR="00247093" w:rsidRPr="001126EE" w:rsidRDefault="00247093" w:rsidP="00AC0261">
            <w:pPr>
              <w:jc w:val="center"/>
              <w:rPr>
                <w:szCs w:val="28"/>
              </w:rPr>
            </w:pPr>
          </w:p>
        </w:tc>
        <w:tc>
          <w:tcPr>
            <w:tcW w:w="2835" w:type="dxa"/>
            <w:vAlign w:val="center"/>
          </w:tcPr>
          <w:p w14:paraId="5E11324E" w14:textId="77777777" w:rsidR="00247093" w:rsidRPr="001126EE" w:rsidRDefault="00247093" w:rsidP="00AC0261">
            <w:pPr>
              <w:jc w:val="both"/>
              <w:rPr>
                <w:szCs w:val="28"/>
              </w:rPr>
            </w:pPr>
          </w:p>
        </w:tc>
        <w:tc>
          <w:tcPr>
            <w:tcW w:w="6237" w:type="dxa"/>
          </w:tcPr>
          <w:p w14:paraId="54C3CED9" w14:textId="77777777" w:rsidR="00247093" w:rsidRPr="001126EE" w:rsidRDefault="00247093" w:rsidP="00711DA2">
            <w:pPr>
              <w:ind w:right="6"/>
              <w:jc w:val="both"/>
              <w:rPr>
                <w:szCs w:val="28"/>
              </w:rPr>
            </w:pPr>
            <w:r w:rsidRPr="001126EE">
              <w:rPr>
                <w:szCs w:val="28"/>
              </w:rPr>
              <w:t>Chi các cuộc họp liên quan khác đến công tác bồi thường, hỗ trợ, tái định cư:</w:t>
            </w:r>
          </w:p>
        </w:tc>
        <w:tc>
          <w:tcPr>
            <w:tcW w:w="3686" w:type="dxa"/>
            <w:vMerge/>
            <w:vAlign w:val="center"/>
          </w:tcPr>
          <w:p w14:paraId="76E345FA" w14:textId="77777777" w:rsidR="00247093" w:rsidRPr="001126EE" w:rsidRDefault="00247093" w:rsidP="00AC0261">
            <w:pPr>
              <w:rPr>
                <w:szCs w:val="28"/>
              </w:rPr>
            </w:pPr>
          </w:p>
        </w:tc>
      </w:tr>
      <w:tr w:rsidR="00247093" w:rsidRPr="001126EE" w14:paraId="66852817" w14:textId="77777777" w:rsidTr="0050609F">
        <w:tc>
          <w:tcPr>
            <w:tcW w:w="2376" w:type="dxa"/>
            <w:vAlign w:val="center"/>
          </w:tcPr>
          <w:p w14:paraId="15F970BE" w14:textId="77777777" w:rsidR="00247093" w:rsidRPr="001126EE" w:rsidRDefault="00247093" w:rsidP="00AC0261">
            <w:pPr>
              <w:jc w:val="center"/>
              <w:rPr>
                <w:szCs w:val="28"/>
              </w:rPr>
            </w:pPr>
          </w:p>
        </w:tc>
        <w:tc>
          <w:tcPr>
            <w:tcW w:w="2835" w:type="dxa"/>
            <w:vAlign w:val="center"/>
          </w:tcPr>
          <w:p w14:paraId="1D66E1AC" w14:textId="77777777" w:rsidR="00247093" w:rsidRPr="001126EE" w:rsidRDefault="00247093" w:rsidP="00AC0261">
            <w:pPr>
              <w:jc w:val="both"/>
              <w:rPr>
                <w:szCs w:val="28"/>
              </w:rPr>
            </w:pPr>
          </w:p>
        </w:tc>
        <w:tc>
          <w:tcPr>
            <w:tcW w:w="6237" w:type="dxa"/>
          </w:tcPr>
          <w:p w14:paraId="0EEC4340" w14:textId="77777777" w:rsidR="00247093" w:rsidRPr="001126EE" w:rsidRDefault="00247093" w:rsidP="00711DA2">
            <w:pPr>
              <w:ind w:right="6"/>
              <w:jc w:val="both"/>
              <w:rPr>
                <w:szCs w:val="28"/>
              </w:rPr>
            </w:pPr>
            <w:r w:rsidRPr="001126EE">
              <w:rPr>
                <w:szCs w:val="28"/>
              </w:rPr>
              <w:t>Người chủ trì: tại d</w:t>
            </w:r>
            <w:r w:rsidR="00711DA2">
              <w:rPr>
                <w:szCs w:val="28"/>
              </w:rPr>
              <w:t>ự</w:t>
            </w:r>
            <w:r w:rsidRPr="001126EE">
              <w:rPr>
                <w:szCs w:val="28"/>
              </w:rPr>
              <w:t xml:space="preserve"> thảo là </w:t>
            </w:r>
            <w:r w:rsidRPr="00711DA2">
              <w:rPr>
                <w:b/>
                <w:szCs w:val="28"/>
              </w:rPr>
              <w:t>150.000 đồng</w:t>
            </w:r>
            <w:r w:rsidRPr="001126EE">
              <w:rPr>
                <w:szCs w:val="28"/>
              </w:rPr>
              <w:t xml:space="preserve"> đề nghị tăng lên </w:t>
            </w:r>
            <w:r w:rsidRPr="00711DA2">
              <w:rPr>
                <w:b/>
                <w:szCs w:val="28"/>
              </w:rPr>
              <w:t>190.000 đồng</w:t>
            </w:r>
          </w:p>
        </w:tc>
        <w:tc>
          <w:tcPr>
            <w:tcW w:w="3686" w:type="dxa"/>
            <w:vMerge/>
            <w:vAlign w:val="center"/>
          </w:tcPr>
          <w:p w14:paraId="18DCB7D5" w14:textId="77777777" w:rsidR="00247093" w:rsidRPr="001126EE" w:rsidRDefault="00247093" w:rsidP="00AC0261">
            <w:pPr>
              <w:rPr>
                <w:szCs w:val="28"/>
              </w:rPr>
            </w:pPr>
          </w:p>
        </w:tc>
      </w:tr>
      <w:tr w:rsidR="00247093" w:rsidRPr="001126EE" w14:paraId="6F5177FA" w14:textId="77777777" w:rsidTr="0050609F">
        <w:tc>
          <w:tcPr>
            <w:tcW w:w="2376" w:type="dxa"/>
            <w:vAlign w:val="center"/>
          </w:tcPr>
          <w:p w14:paraId="1D5FDFA9" w14:textId="77777777" w:rsidR="00247093" w:rsidRPr="001126EE" w:rsidRDefault="00247093" w:rsidP="00AC0261">
            <w:pPr>
              <w:jc w:val="center"/>
              <w:rPr>
                <w:szCs w:val="28"/>
              </w:rPr>
            </w:pPr>
          </w:p>
        </w:tc>
        <w:tc>
          <w:tcPr>
            <w:tcW w:w="2835" w:type="dxa"/>
            <w:vAlign w:val="center"/>
          </w:tcPr>
          <w:p w14:paraId="0214200E" w14:textId="77777777" w:rsidR="00247093" w:rsidRPr="001126EE" w:rsidRDefault="00247093" w:rsidP="00AC0261">
            <w:pPr>
              <w:jc w:val="both"/>
              <w:rPr>
                <w:szCs w:val="28"/>
              </w:rPr>
            </w:pPr>
          </w:p>
        </w:tc>
        <w:tc>
          <w:tcPr>
            <w:tcW w:w="6237" w:type="dxa"/>
          </w:tcPr>
          <w:p w14:paraId="591E5B67" w14:textId="77777777" w:rsidR="00247093" w:rsidRPr="001126EE" w:rsidRDefault="00247093" w:rsidP="00711DA2">
            <w:pPr>
              <w:ind w:right="6"/>
              <w:jc w:val="both"/>
              <w:rPr>
                <w:szCs w:val="28"/>
              </w:rPr>
            </w:pPr>
            <w:r w:rsidRPr="001126EE">
              <w:rPr>
                <w:szCs w:val="28"/>
              </w:rPr>
              <w:t xml:space="preserve">Các thành phần tham dự: tại dự thảo là </w:t>
            </w:r>
            <w:r w:rsidRPr="00711DA2">
              <w:rPr>
                <w:b/>
                <w:szCs w:val="28"/>
              </w:rPr>
              <w:t>100.000 đồng</w:t>
            </w:r>
            <w:r w:rsidRPr="001126EE">
              <w:rPr>
                <w:szCs w:val="28"/>
              </w:rPr>
              <w:t xml:space="preserve"> đề nghị tăng lên </w:t>
            </w:r>
            <w:r w:rsidRPr="00711DA2">
              <w:rPr>
                <w:b/>
                <w:szCs w:val="28"/>
              </w:rPr>
              <w:t>120.000 đồng</w:t>
            </w:r>
          </w:p>
        </w:tc>
        <w:tc>
          <w:tcPr>
            <w:tcW w:w="3686" w:type="dxa"/>
            <w:vMerge/>
            <w:vAlign w:val="center"/>
          </w:tcPr>
          <w:p w14:paraId="7CA55F99" w14:textId="77777777" w:rsidR="00247093" w:rsidRPr="001126EE" w:rsidRDefault="00247093" w:rsidP="00AC0261">
            <w:pPr>
              <w:rPr>
                <w:szCs w:val="28"/>
              </w:rPr>
            </w:pPr>
          </w:p>
        </w:tc>
      </w:tr>
      <w:tr w:rsidR="00247093" w:rsidRPr="001126EE" w14:paraId="1C7939AE" w14:textId="77777777" w:rsidTr="0050609F">
        <w:tc>
          <w:tcPr>
            <w:tcW w:w="2376" w:type="dxa"/>
            <w:vAlign w:val="center"/>
          </w:tcPr>
          <w:p w14:paraId="2374945A" w14:textId="77777777" w:rsidR="00247093" w:rsidRPr="001126EE" w:rsidRDefault="00247093" w:rsidP="00AC0261">
            <w:pPr>
              <w:jc w:val="center"/>
              <w:rPr>
                <w:szCs w:val="28"/>
              </w:rPr>
            </w:pPr>
          </w:p>
        </w:tc>
        <w:tc>
          <w:tcPr>
            <w:tcW w:w="2835" w:type="dxa"/>
            <w:vAlign w:val="center"/>
          </w:tcPr>
          <w:p w14:paraId="4A6C1524" w14:textId="77777777" w:rsidR="00247093" w:rsidRPr="001126EE" w:rsidRDefault="00247093" w:rsidP="00AC0261">
            <w:pPr>
              <w:jc w:val="both"/>
              <w:rPr>
                <w:szCs w:val="28"/>
              </w:rPr>
            </w:pPr>
          </w:p>
        </w:tc>
        <w:tc>
          <w:tcPr>
            <w:tcW w:w="6237" w:type="dxa"/>
          </w:tcPr>
          <w:p w14:paraId="2F73D4C1" w14:textId="77777777" w:rsidR="00247093" w:rsidRPr="001126EE" w:rsidRDefault="00247093" w:rsidP="00711DA2">
            <w:pPr>
              <w:ind w:right="6"/>
              <w:jc w:val="both"/>
              <w:rPr>
                <w:szCs w:val="28"/>
              </w:rPr>
            </w:pPr>
            <w:r w:rsidRPr="001126EE">
              <w:rPr>
                <w:szCs w:val="28"/>
              </w:rPr>
              <w:t xml:space="preserve">Chi thông báo, tuyên truyền vận động các đối tượng thực hiện quyết định cưỡng chế kiểm đếm, quyết định cưỡng chế thu hồi đất tại dự thảo là </w:t>
            </w:r>
            <w:r w:rsidRPr="00711DA2">
              <w:rPr>
                <w:b/>
                <w:szCs w:val="28"/>
              </w:rPr>
              <w:t>110.000</w:t>
            </w:r>
            <w:r w:rsidRPr="001126EE">
              <w:rPr>
                <w:szCs w:val="28"/>
              </w:rPr>
              <w:t xml:space="preserve"> đồng/người/buổi đề nghị tăng lên </w:t>
            </w:r>
            <w:r w:rsidRPr="00711DA2">
              <w:rPr>
                <w:b/>
                <w:szCs w:val="28"/>
              </w:rPr>
              <w:t>120.000</w:t>
            </w:r>
            <w:r w:rsidRPr="001126EE">
              <w:rPr>
                <w:szCs w:val="28"/>
              </w:rPr>
              <w:t xml:space="preserve"> đồng/người/buổi</w:t>
            </w:r>
          </w:p>
        </w:tc>
        <w:tc>
          <w:tcPr>
            <w:tcW w:w="3686" w:type="dxa"/>
            <w:vMerge/>
            <w:vAlign w:val="center"/>
          </w:tcPr>
          <w:p w14:paraId="09B5BF51" w14:textId="77777777" w:rsidR="00247093" w:rsidRPr="001126EE" w:rsidRDefault="00247093" w:rsidP="00AC0261">
            <w:pPr>
              <w:rPr>
                <w:szCs w:val="28"/>
              </w:rPr>
            </w:pPr>
          </w:p>
        </w:tc>
      </w:tr>
      <w:tr w:rsidR="00247093" w:rsidRPr="001126EE" w14:paraId="45783EEC" w14:textId="77777777" w:rsidTr="0050609F">
        <w:tc>
          <w:tcPr>
            <w:tcW w:w="2376" w:type="dxa"/>
            <w:vAlign w:val="center"/>
          </w:tcPr>
          <w:p w14:paraId="71A684FA" w14:textId="77777777" w:rsidR="00247093" w:rsidRPr="001126EE" w:rsidRDefault="00247093" w:rsidP="00AC0261">
            <w:pPr>
              <w:jc w:val="center"/>
              <w:rPr>
                <w:szCs w:val="28"/>
              </w:rPr>
            </w:pPr>
          </w:p>
        </w:tc>
        <w:tc>
          <w:tcPr>
            <w:tcW w:w="2835" w:type="dxa"/>
            <w:vAlign w:val="center"/>
          </w:tcPr>
          <w:p w14:paraId="1C485093" w14:textId="77777777" w:rsidR="00247093" w:rsidRPr="001126EE" w:rsidRDefault="00247093" w:rsidP="00AC0261">
            <w:pPr>
              <w:jc w:val="both"/>
              <w:rPr>
                <w:szCs w:val="28"/>
              </w:rPr>
            </w:pPr>
          </w:p>
        </w:tc>
        <w:tc>
          <w:tcPr>
            <w:tcW w:w="6237" w:type="dxa"/>
          </w:tcPr>
          <w:p w14:paraId="1D47E4A8" w14:textId="77777777" w:rsidR="00247093" w:rsidRPr="001126EE" w:rsidRDefault="00247093" w:rsidP="00711DA2">
            <w:pPr>
              <w:ind w:right="6"/>
              <w:jc w:val="both"/>
              <w:rPr>
                <w:szCs w:val="28"/>
              </w:rPr>
            </w:pPr>
            <w:r w:rsidRPr="001126EE">
              <w:rPr>
                <w:szCs w:val="28"/>
                <w:lang w:val="en-GB"/>
              </w:rPr>
              <w:t xml:space="preserve">Chi cho người trực tiếp tham gia tổ chức thi hành quyết định cưỡng chế kiểm đếm, cưỡng chế thu hồi đất tại dự thảo là </w:t>
            </w:r>
            <w:r w:rsidRPr="00711DA2">
              <w:rPr>
                <w:b/>
                <w:szCs w:val="28"/>
              </w:rPr>
              <w:t>140.000 đồng</w:t>
            </w:r>
            <w:r w:rsidRPr="001126EE">
              <w:rPr>
                <w:szCs w:val="28"/>
              </w:rPr>
              <w:t xml:space="preserve">/người/buổi đề nghị tăng lên </w:t>
            </w:r>
            <w:r w:rsidRPr="00711DA2">
              <w:rPr>
                <w:b/>
                <w:szCs w:val="28"/>
              </w:rPr>
              <w:t>160.000 đồng</w:t>
            </w:r>
            <w:r w:rsidRPr="001126EE">
              <w:rPr>
                <w:szCs w:val="28"/>
              </w:rPr>
              <w:t>/người/buổi</w:t>
            </w:r>
          </w:p>
        </w:tc>
        <w:tc>
          <w:tcPr>
            <w:tcW w:w="3686" w:type="dxa"/>
            <w:vMerge/>
            <w:vAlign w:val="center"/>
          </w:tcPr>
          <w:p w14:paraId="6A1BBEEB" w14:textId="77777777" w:rsidR="00247093" w:rsidRPr="001126EE" w:rsidRDefault="00247093" w:rsidP="00AC0261">
            <w:pPr>
              <w:rPr>
                <w:szCs w:val="28"/>
              </w:rPr>
            </w:pPr>
          </w:p>
        </w:tc>
      </w:tr>
      <w:tr w:rsidR="00247093" w:rsidRPr="001126EE" w14:paraId="3EFF9E69" w14:textId="77777777" w:rsidTr="0050609F">
        <w:tc>
          <w:tcPr>
            <w:tcW w:w="2376" w:type="dxa"/>
            <w:vAlign w:val="center"/>
          </w:tcPr>
          <w:p w14:paraId="3112BFBF" w14:textId="77777777" w:rsidR="00247093" w:rsidRPr="001126EE" w:rsidRDefault="00247093" w:rsidP="00AC0261">
            <w:pPr>
              <w:jc w:val="center"/>
              <w:rPr>
                <w:szCs w:val="28"/>
              </w:rPr>
            </w:pPr>
          </w:p>
        </w:tc>
        <w:tc>
          <w:tcPr>
            <w:tcW w:w="2835" w:type="dxa"/>
            <w:vAlign w:val="center"/>
          </w:tcPr>
          <w:p w14:paraId="3752DE53" w14:textId="77777777" w:rsidR="00247093" w:rsidRPr="001126EE" w:rsidRDefault="00247093" w:rsidP="00AC0261">
            <w:pPr>
              <w:jc w:val="both"/>
              <w:rPr>
                <w:szCs w:val="28"/>
              </w:rPr>
            </w:pPr>
          </w:p>
        </w:tc>
        <w:tc>
          <w:tcPr>
            <w:tcW w:w="6237" w:type="dxa"/>
          </w:tcPr>
          <w:p w14:paraId="0127EB20" w14:textId="77777777" w:rsidR="00247093" w:rsidRPr="001126EE" w:rsidRDefault="00247093" w:rsidP="00711DA2">
            <w:pPr>
              <w:ind w:right="6"/>
              <w:jc w:val="both"/>
              <w:rPr>
                <w:szCs w:val="28"/>
              </w:rPr>
            </w:pPr>
            <w:r w:rsidRPr="001126EE">
              <w:rPr>
                <w:szCs w:val="28"/>
              </w:rPr>
              <w:t xml:space="preserve">Chi phí bảo vệ, chống tái chiếm đất sau khi tổ chức thực hiện cưỡng chế thu hồi đất của thửa đất cưỡng chế thu hồi đến thời điểm hoàn thành việc giải phóng mặt bằng tại dự thảo là </w:t>
            </w:r>
            <w:r w:rsidRPr="00711DA2">
              <w:rPr>
                <w:b/>
                <w:szCs w:val="28"/>
              </w:rPr>
              <w:t>100.000 đồng</w:t>
            </w:r>
            <w:r w:rsidRPr="001126EE">
              <w:rPr>
                <w:szCs w:val="28"/>
              </w:rPr>
              <w:t xml:space="preserve">/người/buổi đề nghị tăng lên </w:t>
            </w:r>
            <w:r w:rsidRPr="00711DA2">
              <w:rPr>
                <w:b/>
                <w:szCs w:val="28"/>
              </w:rPr>
              <w:t>120.000 đồng</w:t>
            </w:r>
            <w:r w:rsidRPr="001126EE">
              <w:rPr>
                <w:szCs w:val="28"/>
              </w:rPr>
              <w:t>/người/buổi</w:t>
            </w:r>
          </w:p>
        </w:tc>
        <w:tc>
          <w:tcPr>
            <w:tcW w:w="3686" w:type="dxa"/>
            <w:vMerge/>
            <w:vAlign w:val="center"/>
          </w:tcPr>
          <w:p w14:paraId="7373DD59" w14:textId="77777777" w:rsidR="00247093" w:rsidRPr="001126EE" w:rsidRDefault="00247093" w:rsidP="00AC0261">
            <w:pPr>
              <w:rPr>
                <w:szCs w:val="28"/>
              </w:rPr>
            </w:pPr>
          </w:p>
        </w:tc>
      </w:tr>
      <w:tr w:rsidR="00247093" w:rsidRPr="001126EE" w14:paraId="600CE610" w14:textId="77777777" w:rsidTr="0050609F">
        <w:tc>
          <w:tcPr>
            <w:tcW w:w="2376" w:type="dxa"/>
            <w:vAlign w:val="center"/>
          </w:tcPr>
          <w:p w14:paraId="6F6D09EB" w14:textId="77777777" w:rsidR="00247093" w:rsidRPr="001126EE" w:rsidRDefault="00247093" w:rsidP="00AC0261">
            <w:pPr>
              <w:jc w:val="center"/>
              <w:rPr>
                <w:szCs w:val="28"/>
              </w:rPr>
            </w:pPr>
          </w:p>
        </w:tc>
        <w:tc>
          <w:tcPr>
            <w:tcW w:w="2835" w:type="dxa"/>
            <w:vAlign w:val="center"/>
          </w:tcPr>
          <w:p w14:paraId="45226C2A" w14:textId="77777777" w:rsidR="00247093" w:rsidRPr="001126EE" w:rsidRDefault="00247093" w:rsidP="00AC0261">
            <w:pPr>
              <w:jc w:val="both"/>
              <w:rPr>
                <w:szCs w:val="28"/>
              </w:rPr>
            </w:pPr>
          </w:p>
        </w:tc>
        <w:tc>
          <w:tcPr>
            <w:tcW w:w="6237" w:type="dxa"/>
          </w:tcPr>
          <w:p w14:paraId="549C6165" w14:textId="77777777" w:rsidR="00247093" w:rsidRPr="001126EE" w:rsidRDefault="00247093" w:rsidP="00AC0261">
            <w:pPr>
              <w:ind w:right="6" w:firstLine="720"/>
              <w:jc w:val="both"/>
              <w:rPr>
                <w:szCs w:val="28"/>
              </w:rPr>
            </w:pPr>
            <w:r w:rsidRPr="001126EE">
              <w:rPr>
                <w:szCs w:val="28"/>
              </w:rPr>
              <w:t>Chi các cuộc họp liên quan đến công tác cưỡng chế kiểm đếm, cưỡng chế thu hồi đất:</w:t>
            </w:r>
          </w:p>
        </w:tc>
        <w:tc>
          <w:tcPr>
            <w:tcW w:w="3686" w:type="dxa"/>
            <w:vMerge/>
            <w:vAlign w:val="center"/>
          </w:tcPr>
          <w:p w14:paraId="0E514D3D" w14:textId="77777777" w:rsidR="00247093" w:rsidRPr="001126EE" w:rsidRDefault="00247093" w:rsidP="00AC0261">
            <w:pPr>
              <w:rPr>
                <w:szCs w:val="28"/>
              </w:rPr>
            </w:pPr>
          </w:p>
        </w:tc>
      </w:tr>
      <w:tr w:rsidR="00247093" w:rsidRPr="001126EE" w14:paraId="46798F27" w14:textId="77777777" w:rsidTr="0050609F">
        <w:tc>
          <w:tcPr>
            <w:tcW w:w="2376" w:type="dxa"/>
            <w:vAlign w:val="center"/>
          </w:tcPr>
          <w:p w14:paraId="69E2E9E6" w14:textId="77777777" w:rsidR="00247093" w:rsidRPr="001126EE" w:rsidRDefault="00247093" w:rsidP="00AC0261">
            <w:pPr>
              <w:jc w:val="center"/>
              <w:rPr>
                <w:szCs w:val="28"/>
              </w:rPr>
            </w:pPr>
          </w:p>
        </w:tc>
        <w:tc>
          <w:tcPr>
            <w:tcW w:w="2835" w:type="dxa"/>
            <w:vAlign w:val="center"/>
          </w:tcPr>
          <w:p w14:paraId="41340096" w14:textId="77777777" w:rsidR="00247093" w:rsidRPr="001126EE" w:rsidRDefault="00247093" w:rsidP="00AC0261">
            <w:pPr>
              <w:jc w:val="both"/>
              <w:rPr>
                <w:szCs w:val="28"/>
              </w:rPr>
            </w:pPr>
          </w:p>
        </w:tc>
        <w:tc>
          <w:tcPr>
            <w:tcW w:w="6237" w:type="dxa"/>
          </w:tcPr>
          <w:p w14:paraId="030740C7" w14:textId="77777777" w:rsidR="00247093" w:rsidRPr="001126EE" w:rsidRDefault="00247093" w:rsidP="00711DA2">
            <w:pPr>
              <w:ind w:right="6"/>
              <w:jc w:val="both"/>
              <w:rPr>
                <w:szCs w:val="28"/>
              </w:rPr>
            </w:pPr>
            <w:r w:rsidRPr="001126EE">
              <w:rPr>
                <w:szCs w:val="28"/>
              </w:rPr>
              <w:t xml:space="preserve">Người chủ trì tại dự thảo là 150.000 đồng/người/cuộc họp đề nghị tăng lên </w:t>
            </w:r>
            <w:r w:rsidRPr="00711DA2">
              <w:rPr>
                <w:b/>
                <w:szCs w:val="28"/>
              </w:rPr>
              <w:t>190.000 đồng</w:t>
            </w:r>
            <w:r w:rsidRPr="001126EE">
              <w:rPr>
                <w:szCs w:val="28"/>
              </w:rPr>
              <w:t>/người/cuộc họp</w:t>
            </w:r>
          </w:p>
        </w:tc>
        <w:tc>
          <w:tcPr>
            <w:tcW w:w="3686" w:type="dxa"/>
            <w:vMerge/>
            <w:vAlign w:val="center"/>
          </w:tcPr>
          <w:p w14:paraId="484CD44E" w14:textId="77777777" w:rsidR="00247093" w:rsidRPr="001126EE" w:rsidRDefault="00247093" w:rsidP="00AC0261">
            <w:pPr>
              <w:rPr>
                <w:szCs w:val="28"/>
              </w:rPr>
            </w:pPr>
          </w:p>
        </w:tc>
      </w:tr>
      <w:tr w:rsidR="00247093" w:rsidRPr="001126EE" w14:paraId="0FF74CBC" w14:textId="77777777" w:rsidTr="0050609F">
        <w:tc>
          <w:tcPr>
            <w:tcW w:w="2376" w:type="dxa"/>
            <w:vAlign w:val="center"/>
          </w:tcPr>
          <w:p w14:paraId="40759B57" w14:textId="77777777" w:rsidR="00247093" w:rsidRPr="001126EE" w:rsidRDefault="00247093" w:rsidP="00AC0261">
            <w:pPr>
              <w:jc w:val="center"/>
              <w:rPr>
                <w:szCs w:val="28"/>
              </w:rPr>
            </w:pPr>
          </w:p>
        </w:tc>
        <w:tc>
          <w:tcPr>
            <w:tcW w:w="2835" w:type="dxa"/>
            <w:vAlign w:val="center"/>
          </w:tcPr>
          <w:p w14:paraId="7AD54014" w14:textId="77777777" w:rsidR="00247093" w:rsidRPr="001126EE" w:rsidRDefault="00247093" w:rsidP="00AC0261">
            <w:pPr>
              <w:jc w:val="both"/>
              <w:rPr>
                <w:szCs w:val="28"/>
              </w:rPr>
            </w:pPr>
          </w:p>
        </w:tc>
        <w:tc>
          <w:tcPr>
            <w:tcW w:w="6237" w:type="dxa"/>
          </w:tcPr>
          <w:p w14:paraId="6208398C" w14:textId="77777777" w:rsidR="00247093" w:rsidRPr="001126EE" w:rsidRDefault="00247093" w:rsidP="00711DA2">
            <w:pPr>
              <w:ind w:right="6"/>
              <w:jc w:val="both"/>
              <w:rPr>
                <w:szCs w:val="28"/>
              </w:rPr>
            </w:pPr>
            <w:r w:rsidRPr="001126EE">
              <w:rPr>
                <w:szCs w:val="28"/>
              </w:rPr>
              <w:t>Các thành phần tham dự tại dự thảo là</w:t>
            </w:r>
            <w:r w:rsidR="00711DA2">
              <w:rPr>
                <w:szCs w:val="28"/>
              </w:rPr>
              <w:t xml:space="preserve"> </w:t>
            </w:r>
            <w:r w:rsidRPr="00711DA2">
              <w:rPr>
                <w:b/>
                <w:szCs w:val="28"/>
              </w:rPr>
              <w:t>100.000 đồng</w:t>
            </w:r>
            <w:r w:rsidRPr="001126EE">
              <w:rPr>
                <w:szCs w:val="28"/>
              </w:rPr>
              <w:t xml:space="preserve">/người/cuộc họp đề nghị tăng lên </w:t>
            </w:r>
            <w:r w:rsidRPr="00711DA2">
              <w:rPr>
                <w:b/>
                <w:szCs w:val="28"/>
              </w:rPr>
              <w:t>120.000</w:t>
            </w:r>
            <w:r w:rsidRPr="001126EE">
              <w:rPr>
                <w:szCs w:val="28"/>
              </w:rPr>
              <w:t xml:space="preserve"> đồng/người/cuộc họp</w:t>
            </w:r>
          </w:p>
        </w:tc>
        <w:tc>
          <w:tcPr>
            <w:tcW w:w="3686" w:type="dxa"/>
            <w:vMerge/>
            <w:vAlign w:val="center"/>
          </w:tcPr>
          <w:p w14:paraId="70949A7B" w14:textId="77777777" w:rsidR="00247093" w:rsidRPr="001126EE" w:rsidRDefault="00247093" w:rsidP="00AC0261">
            <w:pPr>
              <w:rPr>
                <w:szCs w:val="28"/>
              </w:rPr>
            </w:pPr>
          </w:p>
        </w:tc>
      </w:tr>
      <w:tr w:rsidR="00247093" w:rsidRPr="001126EE" w14:paraId="3D345B3A" w14:textId="77777777" w:rsidTr="0050609F">
        <w:tc>
          <w:tcPr>
            <w:tcW w:w="2376" w:type="dxa"/>
            <w:vAlign w:val="center"/>
          </w:tcPr>
          <w:p w14:paraId="1D477914" w14:textId="77777777" w:rsidR="00247093" w:rsidRPr="001126EE" w:rsidRDefault="00247093" w:rsidP="00AC0261">
            <w:pPr>
              <w:jc w:val="center"/>
              <w:rPr>
                <w:szCs w:val="28"/>
              </w:rPr>
            </w:pPr>
          </w:p>
        </w:tc>
        <w:tc>
          <w:tcPr>
            <w:tcW w:w="2835" w:type="dxa"/>
            <w:vAlign w:val="center"/>
          </w:tcPr>
          <w:p w14:paraId="59FCB142" w14:textId="77777777" w:rsidR="00247093" w:rsidRPr="001126EE" w:rsidRDefault="00247093" w:rsidP="00AC0261">
            <w:pPr>
              <w:jc w:val="both"/>
              <w:rPr>
                <w:szCs w:val="28"/>
              </w:rPr>
            </w:pPr>
          </w:p>
        </w:tc>
        <w:tc>
          <w:tcPr>
            <w:tcW w:w="6237" w:type="dxa"/>
          </w:tcPr>
          <w:p w14:paraId="4E290545" w14:textId="77777777" w:rsidR="00247093" w:rsidRPr="00711DA2" w:rsidRDefault="00247093" w:rsidP="00711DA2">
            <w:pPr>
              <w:widowControl w:val="0"/>
              <w:spacing w:before="120"/>
              <w:jc w:val="both"/>
              <w:rPr>
                <w:b/>
                <w:szCs w:val="28"/>
              </w:rPr>
            </w:pPr>
            <w:r w:rsidRPr="00711DA2">
              <w:rPr>
                <w:b/>
                <w:szCs w:val="28"/>
              </w:rPr>
              <w:t>Lý do đề xuất điều chỉnh tăng và đồng bộ mức chi:</w:t>
            </w:r>
          </w:p>
          <w:p w14:paraId="16BC0F2C" w14:textId="77777777" w:rsidR="00247093" w:rsidRPr="00711DA2" w:rsidRDefault="00247093" w:rsidP="00711DA2">
            <w:pPr>
              <w:spacing w:before="120"/>
              <w:jc w:val="both"/>
              <w:rPr>
                <w:szCs w:val="28"/>
              </w:rPr>
            </w:pPr>
            <w:r w:rsidRPr="00711DA2">
              <w:rPr>
                <w:szCs w:val="28"/>
              </w:rPr>
              <w:t xml:space="preserve">- </w:t>
            </w:r>
            <w:r w:rsidRPr="00711DA2">
              <w:rPr>
                <w:b/>
                <w:bCs/>
                <w:szCs w:val="28"/>
              </w:rPr>
              <w:t xml:space="preserve">Sự cần thiết bù đắp trượt giá và cải cách tiền lương: </w:t>
            </w:r>
            <w:r w:rsidRPr="00711DA2">
              <w:rPr>
                <w:szCs w:val="28"/>
              </w:rPr>
              <w:t xml:space="preserve">Định mức chi tại Quyết định số 32/2024/QĐ-UBND được xây dựng dựa trên mức lương cơ sở cũ. Đến thời điểm hiện tại, Chính phủ đã thực hiện cải cách tiền lương và điều chỉnh tăng mức lương cơ sở áp dụng cho cán bộ, công chức, viên chức. Do đó, việc nâng mức chi tương ứng là phù hợp với thực tiễn kinh tế nhằm bù đắp trượt giá và đảm bảo điều kiện hoạt động cho lực lượng thực thi nhiệm vụ. </w:t>
            </w:r>
          </w:p>
          <w:p w14:paraId="479EBC10" w14:textId="77777777" w:rsidR="00247093" w:rsidRPr="00711DA2" w:rsidRDefault="00247093" w:rsidP="00711DA2">
            <w:pPr>
              <w:spacing w:before="120"/>
              <w:jc w:val="both"/>
              <w:rPr>
                <w:szCs w:val="28"/>
              </w:rPr>
            </w:pPr>
            <w:r w:rsidRPr="00711DA2">
              <w:rPr>
                <w:szCs w:val="28"/>
              </w:rPr>
              <w:t xml:space="preserve">- </w:t>
            </w:r>
            <w:r w:rsidRPr="00711DA2">
              <w:rPr>
                <w:b/>
                <w:bCs/>
                <w:szCs w:val="28"/>
              </w:rPr>
              <w:t>Đảm bảo tính tương xứng giữa trách nhiệm và quyền lợi:</w:t>
            </w:r>
            <w:r w:rsidRPr="00711DA2">
              <w:rPr>
                <w:szCs w:val="28"/>
              </w:rPr>
              <w:t xml:space="preserve"> Công tác bồi thường và giải phóng mặt bằng bao gồm nhiều công đoạn liên kết chặt chẽ, từ tuyên truyền, kiểm đếm đến chi trả tiền và hướng dẫn vướng mắc. Lực lượng thực hiện các khâu này đều phải đối mặt với áp lực công việc, rủi ro pháp lý và khối lượng thời gian làm việc tương đương nhau. Việc phân cấp mức chi (giữa mức 90.000đ, 100.000đ và 110.000đ) như dự thảo hiện tại chưa phản ánh tính chất kiêm nhiệm phức tạp của công tác GPMB trên địa bàn tỉnh. Việc đồng bộ mức chi về cùng một mức </w:t>
            </w:r>
            <w:r w:rsidRPr="00711DA2">
              <w:rPr>
                <w:bCs/>
                <w:szCs w:val="28"/>
              </w:rPr>
              <w:t>120.000 đồng/người/buổi</w:t>
            </w:r>
            <w:r w:rsidRPr="00711DA2">
              <w:rPr>
                <w:szCs w:val="28"/>
              </w:rPr>
              <w:t xml:space="preserve"> sẽ tạo sự công bằng tối đa giữa các tổ chuyên môn, đơn giản hóa thủ tục thanh </w:t>
            </w:r>
            <w:r w:rsidRPr="00711DA2">
              <w:rPr>
                <w:szCs w:val="28"/>
              </w:rPr>
              <w:lastRenderedPageBreak/>
              <w:t xml:space="preserve">quyết toán và động viên kịp thời tinh thần làm việc của cán bộ. </w:t>
            </w:r>
          </w:p>
          <w:p w14:paraId="2FA18AAE" w14:textId="77777777" w:rsidR="00247093" w:rsidRPr="00711DA2" w:rsidRDefault="00247093" w:rsidP="00711DA2">
            <w:pPr>
              <w:spacing w:before="120"/>
              <w:jc w:val="both"/>
              <w:rPr>
                <w:szCs w:val="28"/>
              </w:rPr>
            </w:pPr>
            <w:r w:rsidRPr="00711DA2">
              <w:rPr>
                <w:b/>
                <w:szCs w:val="28"/>
              </w:rPr>
              <w:t xml:space="preserve">- Đảm bảo sự phù hợp các tỉnh lân cận, có đặc điểm, tính chất tương đồng với tỉnh Lạng Sơn: </w:t>
            </w:r>
            <w:r w:rsidRPr="00711DA2">
              <w:rPr>
                <w:szCs w:val="28"/>
              </w:rPr>
              <w:t xml:space="preserve">Qua tổng hợp, tham khảo các quy định của các tỉnh lân cận, có tính chất, đặc điểm, điều kiện tương đồng với Tỉnh Lạng Sơn ( như tỉnh Hà Giang, Tuyên Quang, Thái Nguyên, Lào Cai...) cho thấy mức chi hiện hành và mức chi đề xuất của dự thảo trên đang thấp hơn nhiều so với mức chi cùng nội dung của các tỉnh lân cận, có đặc điểm, tính chất tương đồng với tỉnh Lạng Sơn. </w:t>
            </w:r>
          </w:p>
          <w:p w14:paraId="6351F905" w14:textId="77777777" w:rsidR="00247093" w:rsidRPr="001126EE" w:rsidRDefault="00247093" w:rsidP="00711DA2">
            <w:pPr>
              <w:ind w:right="6"/>
              <w:jc w:val="both"/>
              <w:rPr>
                <w:szCs w:val="28"/>
              </w:rPr>
            </w:pPr>
            <w:r w:rsidRPr="00711DA2">
              <w:rPr>
                <w:szCs w:val="28"/>
              </w:rPr>
              <w:t>Hiện nay, tỉnh Lạng Sơn đang triển khai nhiều dự án trọng điểm quy mô lớn về công nghiệp, hạ tầng giao thông và đô thị. Việc nâng mức chi lên là giải pháp thiết thực để thu hút, giữ chân nguồn nhân lực chất lượng, tạo động lực thúc đẩy nhanh tiến độ giải phóng mặt bằng và bàn giao quỹ đất sạch cho dự án.</w:t>
            </w:r>
          </w:p>
        </w:tc>
        <w:tc>
          <w:tcPr>
            <w:tcW w:w="3686" w:type="dxa"/>
            <w:vMerge/>
            <w:vAlign w:val="center"/>
          </w:tcPr>
          <w:p w14:paraId="5ACB1D6A" w14:textId="77777777" w:rsidR="00247093" w:rsidRPr="001126EE" w:rsidRDefault="00247093" w:rsidP="00AC0261">
            <w:pPr>
              <w:rPr>
                <w:szCs w:val="28"/>
              </w:rPr>
            </w:pPr>
          </w:p>
        </w:tc>
      </w:tr>
      <w:tr w:rsidR="00AC0261" w:rsidRPr="001126EE" w14:paraId="7A47FC24" w14:textId="77777777" w:rsidTr="0050609F">
        <w:tc>
          <w:tcPr>
            <w:tcW w:w="2376" w:type="dxa"/>
            <w:vAlign w:val="center"/>
          </w:tcPr>
          <w:p w14:paraId="1C9C933E" w14:textId="77777777" w:rsidR="00AC0261" w:rsidRPr="001126EE" w:rsidRDefault="00AC0261" w:rsidP="00AC0261">
            <w:pPr>
              <w:rPr>
                <w:szCs w:val="28"/>
              </w:rPr>
            </w:pPr>
            <w:r w:rsidRPr="001126EE">
              <w:rPr>
                <w:szCs w:val="28"/>
              </w:rPr>
              <w:t>Các ý kiến nhất trí như dự thao</w:t>
            </w:r>
          </w:p>
        </w:tc>
        <w:tc>
          <w:tcPr>
            <w:tcW w:w="2835" w:type="dxa"/>
            <w:vAlign w:val="center"/>
          </w:tcPr>
          <w:p w14:paraId="3DC97CD4" w14:textId="77777777" w:rsidR="00AC0261" w:rsidRPr="001126EE" w:rsidRDefault="00AC0261" w:rsidP="00AC0261">
            <w:pPr>
              <w:jc w:val="both"/>
              <w:rPr>
                <w:szCs w:val="28"/>
              </w:rPr>
            </w:pPr>
            <w:r w:rsidRPr="001126EE">
              <w:rPr>
                <w:szCs w:val="28"/>
              </w:rPr>
              <w:t>- Các Sở: Nội vụ, Xây dựng.</w:t>
            </w:r>
          </w:p>
          <w:p w14:paraId="75C6998B" w14:textId="77777777" w:rsidR="00AC0261" w:rsidRPr="001126EE" w:rsidRDefault="00AC0261" w:rsidP="00AC0261">
            <w:pPr>
              <w:jc w:val="both"/>
              <w:rPr>
                <w:szCs w:val="28"/>
              </w:rPr>
            </w:pPr>
            <w:r w:rsidRPr="001126EE">
              <w:rPr>
                <w:szCs w:val="28"/>
              </w:rPr>
              <w:t>- Ban QLĐTXD tỉnh</w:t>
            </w:r>
          </w:p>
          <w:p w14:paraId="5EFD631A" w14:textId="77777777" w:rsidR="00AC0261" w:rsidRPr="001126EE" w:rsidRDefault="00AC0261" w:rsidP="00AC0261">
            <w:pPr>
              <w:jc w:val="both"/>
              <w:rPr>
                <w:szCs w:val="28"/>
              </w:rPr>
            </w:pPr>
            <w:r w:rsidRPr="001126EE">
              <w:rPr>
                <w:szCs w:val="28"/>
              </w:rPr>
              <w:t>- UBND phường Kỳ Lừa</w:t>
            </w:r>
          </w:p>
        </w:tc>
        <w:tc>
          <w:tcPr>
            <w:tcW w:w="6237" w:type="dxa"/>
          </w:tcPr>
          <w:p w14:paraId="39CFD528" w14:textId="77777777" w:rsidR="00AC0261" w:rsidRPr="001126EE" w:rsidRDefault="00AC0261" w:rsidP="00AC0261">
            <w:pPr>
              <w:rPr>
                <w:szCs w:val="28"/>
              </w:rPr>
            </w:pPr>
          </w:p>
        </w:tc>
        <w:tc>
          <w:tcPr>
            <w:tcW w:w="3686" w:type="dxa"/>
            <w:vAlign w:val="center"/>
          </w:tcPr>
          <w:p w14:paraId="75312AE8" w14:textId="77777777" w:rsidR="00AC0261" w:rsidRPr="001126EE" w:rsidRDefault="00AC0261" w:rsidP="00AC0261">
            <w:pPr>
              <w:rPr>
                <w:b/>
                <w:szCs w:val="28"/>
              </w:rPr>
            </w:pPr>
          </w:p>
        </w:tc>
      </w:tr>
      <w:tr w:rsidR="00AC0261" w:rsidRPr="001126EE" w14:paraId="5DE21C48" w14:textId="77777777" w:rsidTr="0050609F">
        <w:tc>
          <w:tcPr>
            <w:tcW w:w="2376" w:type="dxa"/>
            <w:vAlign w:val="center"/>
          </w:tcPr>
          <w:p w14:paraId="36A0E6A4" w14:textId="77777777" w:rsidR="00AC0261" w:rsidRPr="001126EE" w:rsidRDefault="00AC0261" w:rsidP="00AC0261">
            <w:pPr>
              <w:rPr>
                <w:b/>
                <w:szCs w:val="28"/>
              </w:rPr>
            </w:pPr>
          </w:p>
        </w:tc>
        <w:tc>
          <w:tcPr>
            <w:tcW w:w="2835" w:type="dxa"/>
            <w:vAlign w:val="center"/>
          </w:tcPr>
          <w:p w14:paraId="55BCFB44" w14:textId="77777777" w:rsidR="00AC0261" w:rsidRPr="001126EE" w:rsidRDefault="005A5BEE" w:rsidP="00AC0261">
            <w:pPr>
              <w:jc w:val="both"/>
              <w:rPr>
                <w:b/>
                <w:szCs w:val="28"/>
              </w:rPr>
            </w:pPr>
            <w:r w:rsidRPr="001126EE">
              <w:rPr>
                <w:b/>
                <w:szCs w:val="28"/>
              </w:rPr>
              <w:t>Cổ</w:t>
            </w:r>
            <w:r w:rsidR="00AC0261" w:rsidRPr="001126EE">
              <w:rPr>
                <w:b/>
                <w:szCs w:val="28"/>
              </w:rPr>
              <w:t>ng thông tin điện tử UBND tỉnh</w:t>
            </w:r>
          </w:p>
        </w:tc>
        <w:tc>
          <w:tcPr>
            <w:tcW w:w="6237" w:type="dxa"/>
          </w:tcPr>
          <w:p w14:paraId="4E0049CD" w14:textId="77777777" w:rsidR="00AC0261" w:rsidRPr="001126EE" w:rsidRDefault="005A5BEE" w:rsidP="005A5BEE">
            <w:pPr>
              <w:rPr>
                <w:szCs w:val="28"/>
              </w:rPr>
            </w:pPr>
            <w:r w:rsidRPr="001126EE">
              <w:rPr>
                <w:szCs w:val="28"/>
              </w:rPr>
              <w:t xml:space="preserve">Hết thời hạn </w:t>
            </w:r>
            <w:r w:rsidR="008D6B5E" w:rsidRPr="001126EE">
              <w:rPr>
                <w:szCs w:val="28"/>
              </w:rPr>
              <w:t xml:space="preserve">ngày 22/6/2026 </w:t>
            </w:r>
            <w:r w:rsidRPr="001126EE">
              <w:rPr>
                <w:szCs w:val="28"/>
              </w:rPr>
              <w:t>k</w:t>
            </w:r>
            <w:r w:rsidR="00AC0261" w:rsidRPr="001126EE">
              <w:rPr>
                <w:szCs w:val="28"/>
              </w:rPr>
              <w:t>hông có ý kiến tham gia</w:t>
            </w:r>
          </w:p>
        </w:tc>
        <w:tc>
          <w:tcPr>
            <w:tcW w:w="3686" w:type="dxa"/>
            <w:vAlign w:val="center"/>
          </w:tcPr>
          <w:p w14:paraId="7C1C1F1A" w14:textId="77777777" w:rsidR="00AC0261" w:rsidRPr="001126EE" w:rsidRDefault="00AC0261" w:rsidP="00AC0261">
            <w:pPr>
              <w:rPr>
                <w:b/>
                <w:szCs w:val="28"/>
              </w:rPr>
            </w:pPr>
          </w:p>
        </w:tc>
      </w:tr>
    </w:tbl>
    <w:p w14:paraId="4663EF77" w14:textId="77777777" w:rsidR="003073E9" w:rsidRPr="00E01B2A" w:rsidRDefault="003073E9" w:rsidP="003073E9">
      <w:pPr>
        <w:jc w:val="center"/>
      </w:pPr>
    </w:p>
    <w:sectPr w:rsidR="003073E9" w:rsidRPr="00E01B2A" w:rsidSect="00AF0576">
      <w:headerReference w:type="default" r:id="rId8"/>
      <w:pgSz w:w="16834" w:h="11909" w:orient="landscape" w:code="9"/>
      <w:pgMar w:top="1134" w:right="1134" w:bottom="709" w:left="1134" w:header="720" w:footer="24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989FB" w14:textId="77777777" w:rsidR="00BD1DC9" w:rsidRDefault="00BD1DC9" w:rsidP="000B04FE">
      <w:pPr>
        <w:spacing w:after="0" w:line="240" w:lineRule="auto"/>
      </w:pPr>
      <w:r>
        <w:separator/>
      </w:r>
    </w:p>
  </w:endnote>
  <w:endnote w:type="continuationSeparator" w:id="0">
    <w:p w14:paraId="675EDF1F" w14:textId="77777777" w:rsidR="00BD1DC9" w:rsidRDefault="00BD1DC9" w:rsidP="000B0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728FE" w14:textId="77777777" w:rsidR="00BD1DC9" w:rsidRDefault="00BD1DC9" w:rsidP="000B04FE">
      <w:pPr>
        <w:spacing w:after="0" w:line="240" w:lineRule="auto"/>
      </w:pPr>
      <w:r>
        <w:separator/>
      </w:r>
    </w:p>
  </w:footnote>
  <w:footnote w:type="continuationSeparator" w:id="0">
    <w:p w14:paraId="21F28E0F" w14:textId="77777777" w:rsidR="00BD1DC9" w:rsidRDefault="00BD1DC9" w:rsidP="000B04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592964"/>
      <w:docPartObj>
        <w:docPartGallery w:val="Page Numbers (Top of Page)"/>
        <w:docPartUnique/>
      </w:docPartObj>
    </w:sdtPr>
    <w:sdtEndPr>
      <w:rPr>
        <w:noProof/>
      </w:rPr>
    </w:sdtEndPr>
    <w:sdtContent>
      <w:p w14:paraId="3D57A33D" w14:textId="77777777" w:rsidR="00A35122" w:rsidRDefault="00A35122">
        <w:pPr>
          <w:pStyle w:val="Header"/>
          <w:jc w:val="center"/>
        </w:pPr>
        <w:r>
          <w:fldChar w:fldCharType="begin"/>
        </w:r>
        <w:r>
          <w:instrText xml:space="preserve"> PAGE   \* MERGEFORMAT </w:instrText>
        </w:r>
        <w:r>
          <w:fldChar w:fldCharType="separate"/>
        </w:r>
        <w:r w:rsidR="0053313F">
          <w:rPr>
            <w:noProof/>
          </w:rPr>
          <w:t>8</w:t>
        </w:r>
        <w:r>
          <w:rPr>
            <w:noProof/>
          </w:rPr>
          <w:fldChar w:fldCharType="end"/>
        </w:r>
      </w:p>
    </w:sdtContent>
  </w:sdt>
  <w:p w14:paraId="661E2929" w14:textId="77777777" w:rsidR="00A35122" w:rsidRDefault="00A35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96078"/>
    <w:multiLevelType w:val="hybridMultilevel"/>
    <w:tmpl w:val="5F48D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871981"/>
    <w:multiLevelType w:val="hybridMultilevel"/>
    <w:tmpl w:val="021EA2FE"/>
    <w:lvl w:ilvl="0" w:tplc="4A54C5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34A660E"/>
    <w:multiLevelType w:val="hybridMultilevel"/>
    <w:tmpl w:val="81CCFAE8"/>
    <w:lvl w:ilvl="0" w:tplc="C93C7A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CB7B4E"/>
    <w:multiLevelType w:val="hybridMultilevel"/>
    <w:tmpl w:val="B158F33A"/>
    <w:lvl w:ilvl="0" w:tplc="FE48C7C6">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8438488">
    <w:abstractNumId w:val="1"/>
  </w:num>
  <w:num w:numId="2" w16cid:durableId="1325621254">
    <w:abstractNumId w:val="3"/>
  </w:num>
  <w:num w:numId="3" w16cid:durableId="742414213">
    <w:abstractNumId w:val="0"/>
  </w:num>
  <w:num w:numId="4" w16cid:durableId="11775044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3E9"/>
    <w:rsid w:val="00003531"/>
    <w:rsid w:val="00012C77"/>
    <w:rsid w:val="00012F56"/>
    <w:rsid w:val="000237C7"/>
    <w:rsid w:val="0003099A"/>
    <w:rsid w:val="00031BBE"/>
    <w:rsid w:val="000359EF"/>
    <w:rsid w:val="00054D45"/>
    <w:rsid w:val="000A05B9"/>
    <w:rsid w:val="000B04FE"/>
    <w:rsid w:val="000B358D"/>
    <w:rsid w:val="000B6923"/>
    <w:rsid w:val="000C6176"/>
    <w:rsid w:val="000D05AB"/>
    <w:rsid w:val="000E04C2"/>
    <w:rsid w:val="000E1469"/>
    <w:rsid w:val="000E41E0"/>
    <w:rsid w:val="0011256D"/>
    <w:rsid w:val="001126EE"/>
    <w:rsid w:val="00114502"/>
    <w:rsid w:val="00116626"/>
    <w:rsid w:val="001246D2"/>
    <w:rsid w:val="00140FF9"/>
    <w:rsid w:val="00166995"/>
    <w:rsid w:val="001827B4"/>
    <w:rsid w:val="00184CB3"/>
    <w:rsid w:val="00195764"/>
    <w:rsid w:val="00195D9D"/>
    <w:rsid w:val="001B3DC9"/>
    <w:rsid w:val="001B5022"/>
    <w:rsid w:val="001B7D4E"/>
    <w:rsid w:val="001B7DF5"/>
    <w:rsid w:val="001F7A18"/>
    <w:rsid w:val="00200565"/>
    <w:rsid w:val="002035D4"/>
    <w:rsid w:val="0020798C"/>
    <w:rsid w:val="002212D4"/>
    <w:rsid w:val="002250F7"/>
    <w:rsid w:val="0023524E"/>
    <w:rsid w:val="00247093"/>
    <w:rsid w:val="00252850"/>
    <w:rsid w:val="00254DBC"/>
    <w:rsid w:val="002562B2"/>
    <w:rsid w:val="00257B66"/>
    <w:rsid w:val="00262E59"/>
    <w:rsid w:val="0028436D"/>
    <w:rsid w:val="002A5560"/>
    <w:rsid w:val="002A5CD1"/>
    <w:rsid w:val="002B5517"/>
    <w:rsid w:val="002C2B89"/>
    <w:rsid w:val="002C3A8A"/>
    <w:rsid w:val="002D0486"/>
    <w:rsid w:val="002D20F3"/>
    <w:rsid w:val="002D3A7F"/>
    <w:rsid w:val="002F18D3"/>
    <w:rsid w:val="003073E9"/>
    <w:rsid w:val="00315C14"/>
    <w:rsid w:val="00330852"/>
    <w:rsid w:val="003318D6"/>
    <w:rsid w:val="00346989"/>
    <w:rsid w:val="00372042"/>
    <w:rsid w:val="00393147"/>
    <w:rsid w:val="003B38B6"/>
    <w:rsid w:val="003C63F0"/>
    <w:rsid w:val="003D0FF3"/>
    <w:rsid w:val="003D42BC"/>
    <w:rsid w:val="003D5DBA"/>
    <w:rsid w:val="003E394D"/>
    <w:rsid w:val="0041539B"/>
    <w:rsid w:val="00417D71"/>
    <w:rsid w:val="00426886"/>
    <w:rsid w:val="004350A2"/>
    <w:rsid w:val="00446B59"/>
    <w:rsid w:val="00447EA1"/>
    <w:rsid w:val="00485B3A"/>
    <w:rsid w:val="004921F9"/>
    <w:rsid w:val="004A3C19"/>
    <w:rsid w:val="004C0678"/>
    <w:rsid w:val="004C21E1"/>
    <w:rsid w:val="004C6CF5"/>
    <w:rsid w:val="004D2258"/>
    <w:rsid w:val="00500E5A"/>
    <w:rsid w:val="00505A13"/>
    <w:rsid w:val="0050609F"/>
    <w:rsid w:val="00515E81"/>
    <w:rsid w:val="005164A9"/>
    <w:rsid w:val="00520C84"/>
    <w:rsid w:val="0053006E"/>
    <w:rsid w:val="0053313F"/>
    <w:rsid w:val="005403DA"/>
    <w:rsid w:val="00551F68"/>
    <w:rsid w:val="00561CA4"/>
    <w:rsid w:val="00575BED"/>
    <w:rsid w:val="005863AD"/>
    <w:rsid w:val="005A5BEE"/>
    <w:rsid w:val="005C0466"/>
    <w:rsid w:val="005D59ED"/>
    <w:rsid w:val="005D5F47"/>
    <w:rsid w:val="005E4746"/>
    <w:rsid w:val="005F62F2"/>
    <w:rsid w:val="005F742C"/>
    <w:rsid w:val="00600172"/>
    <w:rsid w:val="00616016"/>
    <w:rsid w:val="00635189"/>
    <w:rsid w:val="00643468"/>
    <w:rsid w:val="00673CBD"/>
    <w:rsid w:val="00675A90"/>
    <w:rsid w:val="00692612"/>
    <w:rsid w:val="00696008"/>
    <w:rsid w:val="00696AA9"/>
    <w:rsid w:val="006A6397"/>
    <w:rsid w:val="006B0B01"/>
    <w:rsid w:val="006B699E"/>
    <w:rsid w:val="006C29D6"/>
    <w:rsid w:val="006C59C2"/>
    <w:rsid w:val="006F4025"/>
    <w:rsid w:val="0070053D"/>
    <w:rsid w:val="00707190"/>
    <w:rsid w:val="00711DA2"/>
    <w:rsid w:val="007234EE"/>
    <w:rsid w:val="007347FC"/>
    <w:rsid w:val="007371E1"/>
    <w:rsid w:val="00737887"/>
    <w:rsid w:val="0074275B"/>
    <w:rsid w:val="007508B1"/>
    <w:rsid w:val="00754A23"/>
    <w:rsid w:val="007623B9"/>
    <w:rsid w:val="007818A6"/>
    <w:rsid w:val="007A518C"/>
    <w:rsid w:val="007B747A"/>
    <w:rsid w:val="007C38A2"/>
    <w:rsid w:val="007E7339"/>
    <w:rsid w:val="007F021F"/>
    <w:rsid w:val="007F2B39"/>
    <w:rsid w:val="00811074"/>
    <w:rsid w:val="008315D0"/>
    <w:rsid w:val="0084444D"/>
    <w:rsid w:val="00850621"/>
    <w:rsid w:val="0086077E"/>
    <w:rsid w:val="00890AC7"/>
    <w:rsid w:val="00891C3E"/>
    <w:rsid w:val="008969B3"/>
    <w:rsid w:val="008D6B5E"/>
    <w:rsid w:val="008E05B8"/>
    <w:rsid w:val="008F44B9"/>
    <w:rsid w:val="009121D3"/>
    <w:rsid w:val="00923571"/>
    <w:rsid w:val="00931829"/>
    <w:rsid w:val="009515E6"/>
    <w:rsid w:val="009551C3"/>
    <w:rsid w:val="00963A9D"/>
    <w:rsid w:val="00970D2C"/>
    <w:rsid w:val="009927F1"/>
    <w:rsid w:val="009B146F"/>
    <w:rsid w:val="009B15F3"/>
    <w:rsid w:val="009B6CAC"/>
    <w:rsid w:val="009C1090"/>
    <w:rsid w:val="009C5D3E"/>
    <w:rsid w:val="009D3DAE"/>
    <w:rsid w:val="009F6E0D"/>
    <w:rsid w:val="00A10690"/>
    <w:rsid w:val="00A21F8C"/>
    <w:rsid w:val="00A25097"/>
    <w:rsid w:val="00A35122"/>
    <w:rsid w:val="00A40E93"/>
    <w:rsid w:val="00A51BD5"/>
    <w:rsid w:val="00A545E9"/>
    <w:rsid w:val="00A629ED"/>
    <w:rsid w:val="00A72439"/>
    <w:rsid w:val="00A76723"/>
    <w:rsid w:val="00A838A9"/>
    <w:rsid w:val="00A8479D"/>
    <w:rsid w:val="00A87AD5"/>
    <w:rsid w:val="00A9500F"/>
    <w:rsid w:val="00AA0502"/>
    <w:rsid w:val="00AB118E"/>
    <w:rsid w:val="00AB4F6B"/>
    <w:rsid w:val="00AC0261"/>
    <w:rsid w:val="00AC442F"/>
    <w:rsid w:val="00AE4BC3"/>
    <w:rsid w:val="00AF0576"/>
    <w:rsid w:val="00AF10CC"/>
    <w:rsid w:val="00AF3489"/>
    <w:rsid w:val="00B03E1C"/>
    <w:rsid w:val="00B20AA9"/>
    <w:rsid w:val="00B20C97"/>
    <w:rsid w:val="00B455C7"/>
    <w:rsid w:val="00B602CD"/>
    <w:rsid w:val="00B6609A"/>
    <w:rsid w:val="00B76952"/>
    <w:rsid w:val="00B83671"/>
    <w:rsid w:val="00BB4F7C"/>
    <w:rsid w:val="00BB6B93"/>
    <w:rsid w:val="00BB6C14"/>
    <w:rsid w:val="00BC08FC"/>
    <w:rsid w:val="00BC3024"/>
    <w:rsid w:val="00BD152C"/>
    <w:rsid w:val="00BD1DC9"/>
    <w:rsid w:val="00BD3E78"/>
    <w:rsid w:val="00BE17E7"/>
    <w:rsid w:val="00BF130F"/>
    <w:rsid w:val="00BF672B"/>
    <w:rsid w:val="00C0294C"/>
    <w:rsid w:val="00C060B7"/>
    <w:rsid w:val="00C06F99"/>
    <w:rsid w:val="00C1281F"/>
    <w:rsid w:val="00C37282"/>
    <w:rsid w:val="00C45C83"/>
    <w:rsid w:val="00C4735D"/>
    <w:rsid w:val="00C47D28"/>
    <w:rsid w:val="00C86CD1"/>
    <w:rsid w:val="00CA79DB"/>
    <w:rsid w:val="00CB4EFF"/>
    <w:rsid w:val="00CF669B"/>
    <w:rsid w:val="00D135C2"/>
    <w:rsid w:val="00D154B6"/>
    <w:rsid w:val="00D316BC"/>
    <w:rsid w:val="00D32817"/>
    <w:rsid w:val="00D6270F"/>
    <w:rsid w:val="00D641E1"/>
    <w:rsid w:val="00D64B48"/>
    <w:rsid w:val="00D76638"/>
    <w:rsid w:val="00D90395"/>
    <w:rsid w:val="00D97BC8"/>
    <w:rsid w:val="00DA784C"/>
    <w:rsid w:val="00DB61EA"/>
    <w:rsid w:val="00DC4CEA"/>
    <w:rsid w:val="00E01B2A"/>
    <w:rsid w:val="00E031B6"/>
    <w:rsid w:val="00E04CF6"/>
    <w:rsid w:val="00E06E02"/>
    <w:rsid w:val="00E0731A"/>
    <w:rsid w:val="00E07A68"/>
    <w:rsid w:val="00E14D2B"/>
    <w:rsid w:val="00E218F6"/>
    <w:rsid w:val="00E25E22"/>
    <w:rsid w:val="00E5286E"/>
    <w:rsid w:val="00E5499D"/>
    <w:rsid w:val="00E91806"/>
    <w:rsid w:val="00EA2FD3"/>
    <w:rsid w:val="00EA5F04"/>
    <w:rsid w:val="00EC1E81"/>
    <w:rsid w:val="00EE6DB5"/>
    <w:rsid w:val="00EF2109"/>
    <w:rsid w:val="00F12081"/>
    <w:rsid w:val="00F2786D"/>
    <w:rsid w:val="00F32030"/>
    <w:rsid w:val="00F45E08"/>
    <w:rsid w:val="00F56FC2"/>
    <w:rsid w:val="00F64A2F"/>
    <w:rsid w:val="00F66E60"/>
    <w:rsid w:val="00FA04D6"/>
    <w:rsid w:val="00FA4757"/>
    <w:rsid w:val="00FA676B"/>
    <w:rsid w:val="00FA7314"/>
    <w:rsid w:val="00FB1E50"/>
    <w:rsid w:val="00FB7515"/>
    <w:rsid w:val="00FC7AEC"/>
    <w:rsid w:val="00FD0430"/>
    <w:rsid w:val="00FE05B5"/>
    <w:rsid w:val="00FE3373"/>
    <w:rsid w:val="00FE5E24"/>
    <w:rsid w:val="00FF7B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BA766"/>
  <w15:docId w15:val="{F11AF1BF-DFD7-4A40-B733-9F5862733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0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5A90"/>
    <w:pPr>
      <w:ind w:left="720"/>
      <w:contextualSpacing/>
    </w:pPr>
  </w:style>
  <w:style w:type="paragraph" w:styleId="Header">
    <w:name w:val="header"/>
    <w:basedOn w:val="Normal"/>
    <w:link w:val="HeaderChar"/>
    <w:uiPriority w:val="99"/>
    <w:unhideWhenUsed/>
    <w:rsid w:val="000B04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04FE"/>
  </w:style>
  <w:style w:type="paragraph" w:styleId="Footer">
    <w:name w:val="footer"/>
    <w:basedOn w:val="Normal"/>
    <w:link w:val="FooterChar"/>
    <w:uiPriority w:val="99"/>
    <w:unhideWhenUsed/>
    <w:rsid w:val="000B04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04FE"/>
  </w:style>
  <w:style w:type="character" w:customStyle="1" w:styleId="fontstyle01">
    <w:name w:val="fontstyle01"/>
    <w:rsid w:val="0050609F"/>
    <w:rPr>
      <w:rFonts w:ascii="Times New Roman" w:hAnsi="Times New Roman" w:cs="Times New Roman"/>
      <w:b/>
      <w:bCs/>
      <w:color w:val="000000"/>
      <w:sz w:val="28"/>
      <w:szCs w:val="28"/>
    </w:rPr>
  </w:style>
  <w:style w:type="paragraph" w:styleId="FootnoteText">
    <w:name w:val="footnote text"/>
    <w:basedOn w:val="Normal"/>
    <w:link w:val="FootnoteTextChar"/>
    <w:uiPriority w:val="99"/>
    <w:semiHidden/>
    <w:unhideWhenUsed/>
    <w:rsid w:val="00DC4CE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C4CEA"/>
    <w:rPr>
      <w:sz w:val="20"/>
      <w:szCs w:val="20"/>
    </w:rPr>
  </w:style>
  <w:style w:type="character" w:styleId="FootnoteReference">
    <w:name w:val="footnote reference"/>
    <w:basedOn w:val="DefaultParagraphFont"/>
    <w:uiPriority w:val="99"/>
    <w:semiHidden/>
    <w:unhideWhenUsed/>
    <w:rsid w:val="00DC4CEA"/>
    <w:rPr>
      <w:vertAlign w:val="superscript"/>
    </w:rPr>
  </w:style>
  <w:style w:type="paragraph" w:styleId="NormalWeb">
    <w:name w:val="Normal (Web)"/>
    <w:aliases w:val="Char Char Char,Char Char Char Char Char Char Char Char Char Char,Char Char Char Char Char Char Char Char Char Char Char,Char Char25,Char Char Cha,Char1 Char,Char1,Char Char1,Char Char5,webb,Обычный (веб)1,Обычный (веб) Знак,표준 (웹)"/>
    <w:basedOn w:val="Normal"/>
    <w:link w:val="NormalWebChar"/>
    <w:uiPriority w:val="99"/>
    <w:unhideWhenUsed/>
    <w:qFormat/>
    <w:rsid w:val="00166995"/>
    <w:pPr>
      <w:spacing w:before="100" w:beforeAutospacing="1" w:after="100" w:afterAutospacing="1" w:line="240" w:lineRule="auto"/>
    </w:pPr>
    <w:rPr>
      <w:rFonts w:eastAsia="Times New Roman" w:cs="Times New Roman"/>
      <w:sz w:val="24"/>
      <w:szCs w:val="24"/>
      <w:lang w:val="x-none" w:eastAsia="x-none"/>
    </w:rPr>
  </w:style>
  <w:style w:type="character" w:customStyle="1" w:styleId="NormalWebChar">
    <w:name w:val="Normal (Web) Char"/>
    <w:aliases w:val="Char Char Char Char,Char Char Char Char Char Char Char Char Char Char Char1,Char Char Char Char Char Char Char Char Char Char Char Char,Char Char25 Char,Char Char Cha Char,Char1 Char Char,Char1 Char1,Char Char1 Char,Char Char5 Char"/>
    <w:link w:val="NormalWeb"/>
    <w:uiPriority w:val="99"/>
    <w:qFormat/>
    <w:locked/>
    <w:rsid w:val="00166995"/>
    <w:rPr>
      <w:rFonts w:eastAsia="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55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4168E-4896-407D-B834-2AB4449CD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Pages>
  <Words>1689</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Hien Nong Van</dc:creator>
  <cp:lastModifiedBy>Administrator</cp:lastModifiedBy>
  <cp:revision>41</cp:revision>
  <dcterms:created xsi:type="dcterms:W3CDTF">2026-06-08T09:13:00Z</dcterms:created>
  <dcterms:modified xsi:type="dcterms:W3CDTF">2026-07-15T04:46:00Z</dcterms:modified>
</cp:coreProperties>
</file>